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1A7C" w14:textId="3F476064"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bookmarkStart w:id="0" w:name="_GoBack"/>
      <w:bookmarkEnd w:id="0"/>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CB7FE6">
        <w:rPr>
          <w:rFonts w:ascii="Arial" w:hAnsi="Arial" w:cs="Arial"/>
          <w:b/>
          <w:sz w:val="24"/>
          <w:szCs w:val="24"/>
        </w:rPr>
        <w:t>J</w:t>
      </w:r>
      <w:r w:rsidR="003C5235">
        <w:rPr>
          <w:rFonts w:ascii="Arial" w:hAnsi="Arial" w:cs="Arial"/>
          <w:b/>
          <w:sz w:val="24"/>
          <w:szCs w:val="24"/>
        </w:rPr>
        <w:t xml:space="preserve">uly </w:t>
      </w:r>
      <w:r w:rsidR="00CB7FE6">
        <w:rPr>
          <w:rFonts w:ascii="Arial" w:hAnsi="Arial" w:cs="Arial"/>
          <w:b/>
          <w:sz w:val="24"/>
          <w:szCs w:val="24"/>
        </w:rPr>
        <w:t>1</w:t>
      </w:r>
      <w:r w:rsidR="003C5235">
        <w:rPr>
          <w:rFonts w:ascii="Arial" w:hAnsi="Arial" w:cs="Arial"/>
          <w:b/>
          <w:sz w:val="24"/>
          <w:szCs w:val="24"/>
        </w:rPr>
        <w:t>7</w:t>
      </w:r>
      <w:r w:rsidR="00CB7FE6">
        <w:rPr>
          <w:rFonts w:ascii="Arial" w:hAnsi="Arial" w:cs="Arial"/>
          <w:b/>
          <w:sz w:val="24"/>
          <w:szCs w:val="24"/>
        </w:rPr>
        <w:t>, 2018</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0764034C" w14:textId="7E3F170F" w:rsidR="004241C2" w:rsidRDefault="00687E3F"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1" w:name="OLE_LINK3"/>
      <w:bookmarkStart w:id="2" w:name="OLE_LINK4"/>
      <w:bookmarkStart w:id="3" w:name="OLE_LINK1"/>
      <w:bookmarkStart w:id="4" w:name="OLE_LINK2"/>
      <w:r>
        <w:rPr>
          <w:rFonts w:ascii="Arial" w:eastAsia="Times New Roman" w:hAnsi="Arial" w:cs="Arial"/>
          <w:sz w:val="24"/>
          <w:szCs w:val="24"/>
        </w:rPr>
        <w:t>1:</w:t>
      </w:r>
      <w:r>
        <w:rPr>
          <w:rFonts w:ascii="Arial" w:eastAsia="Times New Roman" w:hAnsi="Arial" w:cs="Arial"/>
          <w:sz w:val="24"/>
          <w:szCs w:val="24"/>
        </w:rPr>
        <w:tab/>
      </w:r>
      <w:r w:rsidR="004241C2">
        <w:rPr>
          <w:rFonts w:ascii="Arial" w:eastAsia="Times New Roman" w:hAnsi="Arial" w:cs="Arial"/>
          <w:sz w:val="24"/>
          <w:szCs w:val="24"/>
        </w:rPr>
        <w:t>Sara Johnson</w:t>
      </w:r>
      <w:r w:rsidR="000045FD">
        <w:rPr>
          <w:rFonts w:ascii="Arial" w:eastAsia="Times New Roman" w:hAnsi="Arial" w:cs="Arial"/>
          <w:sz w:val="24"/>
          <w:szCs w:val="24"/>
        </w:rPr>
        <w:t xml:space="preserve"> </w:t>
      </w:r>
      <w:r w:rsidR="004241C2">
        <w:rPr>
          <w:rFonts w:ascii="Arial" w:eastAsia="Times New Roman" w:hAnsi="Arial" w:cs="Arial"/>
          <w:sz w:val="24"/>
          <w:szCs w:val="24"/>
        </w:rPr>
        <w:t>-</w:t>
      </w:r>
      <w:r w:rsidR="000045FD">
        <w:rPr>
          <w:rFonts w:ascii="Arial" w:eastAsia="Times New Roman" w:hAnsi="Arial" w:cs="Arial"/>
          <w:sz w:val="24"/>
          <w:szCs w:val="24"/>
        </w:rPr>
        <w:t xml:space="preserve"> </w:t>
      </w:r>
      <w:r w:rsidR="004241C2" w:rsidRPr="00CB7FE6">
        <w:rPr>
          <w:rFonts w:ascii="Arial" w:eastAsia="Times New Roman" w:hAnsi="Arial" w:cs="Arial"/>
          <w:b/>
          <w:sz w:val="24"/>
          <w:szCs w:val="24"/>
        </w:rPr>
        <w:t>NH</w:t>
      </w:r>
    </w:p>
    <w:p w14:paraId="1340D063" w14:textId="0C8B6D14" w:rsidR="007007A2"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Ha</w:t>
      </w:r>
      <w:r w:rsidR="007A5193">
        <w:rPr>
          <w:rFonts w:ascii="Arial" w:eastAsia="Times New Roman" w:hAnsi="Arial" w:cs="Arial"/>
          <w:sz w:val="24"/>
          <w:szCs w:val="24"/>
        </w:rPr>
        <w:t>r</w:t>
      </w:r>
      <w:r>
        <w:rPr>
          <w:rFonts w:ascii="Arial" w:eastAsia="Times New Roman" w:hAnsi="Arial" w:cs="Arial"/>
          <w:sz w:val="24"/>
          <w:szCs w:val="24"/>
        </w:rPr>
        <w:t>ry Ching</w:t>
      </w:r>
      <w:r w:rsidR="000045FD">
        <w:rPr>
          <w:rFonts w:ascii="Arial" w:eastAsia="Times New Roman" w:hAnsi="Arial" w:cs="Arial"/>
          <w:sz w:val="24"/>
          <w:szCs w:val="24"/>
        </w:rPr>
        <w:t xml:space="preserve"> </w:t>
      </w:r>
      <w:r>
        <w:rPr>
          <w:rFonts w:ascii="Arial" w:eastAsia="Times New Roman" w:hAnsi="Arial" w:cs="Arial"/>
          <w:sz w:val="24"/>
          <w:szCs w:val="24"/>
        </w:rPr>
        <w:t>-</w:t>
      </w:r>
      <w:r w:rsidR="000045FD">
        <w:rPr>
          <w:rFonts w:ascii="Arial" w:eastAsia="Times New Roman" w:hAnsi="Arial" w:cs="Arial"/>
          <w:sz w:val="24"/>
          <w:szCs w:val="24"/>
        </w:rPr>
        <w:t xml:space="preserve"> </w:t>
      </w:r>
      <w:r w:rsidRPr="00CB7FE6">
        <w:rPr>
          <w:rFonts w:ascii="Arial" w:eastAsia="Times New Roman" w:hAnsi="Arial" w:cs="Arial"/>
          <w:b/>
          <w:sz w:val="24"/>
          <w:szCs w:val="24"/>
        </w:rPr>
        <w:t>NY</w:t>
      </w:r>
      <w:r w:rsidR="00106AF4">
        <w:rPr>
          <w:rFonts w:ascii="Arial" w:eastAsia="Times New Roman" w:hAnsi="Arial" w:cs="Arial"/>
          <w:sz w:val="24"/>
          <w:szCs w:val="24"/>
        </w:rPr>
        <w:t xml:space="preserve"> </w:t>
      </w:r>
    </w:p>
    <w:p w14:paraId="7CF94AD3" w14:textId="426A552B" w:rsidR="003F2A5A" w:rsidRPr="00DA366B"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0045FD">
        <w:rPr>
          <w:rFonts w:ascii="Arial" w:eastAsia="Times New Roman" w:hAnsi="Arial" w:cs="Arial"/>
          <w:sz w:val="24"/>
          <w:szCs w:val="24"/>
        </w:rPr>
        <w:t>Lee Ann Brig</w:t>
      </w:r>
      <w:r w:rsidR="005D30B3">
        <w:rPr>
          <w:rFonts w:ascii="Arial" w:eastAsia="Times New Roman" w:hAnsi="Arial" w:cs="Arial"/>
          <w:sz w:val="24"/>
          <w:szCs w:val="24"/>
        </w:rPr>
        <w:t>g</w:t>
      </w:r>
      <w:r w:rsidR="000045FD">
        <w:rPr>
          <w:rFonts w:ascii="Arial" w:eastAsia="Times New Roman" w:hAnsi="Arial" w:cs="Arial"/>
          <w:sz w:val="24"/>
          <w:szCs w:val="24"/>
        </w:rPr>
        <w:t>s</w:t>
      </w:r>
      <w:r w:rsidR="00CB7FE6">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PA</w:t>
      </w:r>
      <w:r w:rsidR="00045341">
        <w:rPr>
          <w:rFonts w:ascii="Arial" w:eastAsia="Times New Roman" w:hAnsi="Arial" w:cs="Arial"/>
          <w:sz w:val="24"/>
          <w:szCs w:val="24"/>
        </w:rPr>
        <w:t xml:space="preserve"> </w:t>
      </w:r>
    </w:p>
    <w:p w14:paraId="02B887C1" w14:textId="60F1C7F2" w:rsidR="003F2A5A" w:rsidRPr="00DA366B" w:rsidRDefault="003F2A5A" w:rsidP="000045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695662">
        <w:rPr>
          <w:rFonts w:ascii="Arial" w:eastAsia="Times New Roman" w:hAnsi="Arial" w:cs="Arial"/>
          <w:sz w:val="24"/>
          <w:szCs w:val="24"/>
        </w:rPr>
        <w:t xml:space="preserve">Jim </w:t>
      </w:r>
      <w:proofErr w:type="spellStart"/>
      <w:r w:rsidR="00695662">
        <w:rPr>
          <w:rFonts w:ascii="Arial" w:eastAsia="Times New Roman" w:hAnsi="Arial" w:cs="Arial"/>
          <w:sz w:val="24"/>
          <w:szCs w:val="24"/>
        </w:rPr>
        <w:t>Grassiano</w:t>
      </w:r>
      <w:proofErr w:type="spellEnd"/>
      <w:r w:rsidR="00695662">
        <w:rPr>
          <w:rFonts w:ascii="Arial" w:eastAsia="Times New Roman" w:hAnsi="Arial" w:cs="Arial"/>
          <w:sz w:val="24"/>
          <w:szCs w:val="24"/>
        </w:rPr>
        <w:t xml:space="preserve"> – </w:t>
      </w:r>
      <w:r w:rsidR="00695662" w:rsidRPr="00695662">
        <w:rPr>
          <w:rFonts w:ascii="Arial" w:eastAsia="Times New Roman" w:hAnsi="Arial" w:cs="Arial"/>
          <w:b/>
          <w:sz w:val="24"/>
          <w:szCs w:val="24"/>
        </w:rPr>
        <w:t>AL</w:t>
      </w:r>
      <w:r w:rsidR="00695662">
        <w:rPr>
          <w:rFonts w:ascii="Arial" w:eastAsia="Times New Roman" w:hAnsi="Arial" w:cs="Arial"/>
          <w:sz w:val="24"/>
          <w:szCs w:val="24"/>
        </w:rPr>
        <w:t xml:space="preserve">, </w:t>
      </w:r>
      <w:r w:rsidR="007007A2">
        <w:rPr>
          <w:rFonts w:ascii="Arial" w:eastAsia="Times New Roman" w:hAnsi="Arial" w:cs="Arial"/>
          <w:sz w:val="24"/>
          <w:szCs w:val="24"/>
        </w:rPr>
        <w:t xml:space="preserve">Donovan </w:t>
      </w:r>
      <w:proofErr w:type="spellStart"/>
      <w:r w:rsidR="007007A2">
        <w:rPr>
          <w:rFonts w:ascii="Arial" w:eastAsia="Times New Roman" w:hAnsi="Arial" w:cs="Arial"/>
          <w:sz w:val="24"/>
          <w:szCs w:val="24"/>
        </w:rPr>
        <w:t>Grimwood</w:t>
      </w:r>
      <w:proofErr w:type="spellEnd"/>
      <w:r w:rsidR="00786A5B">
        <w:rPr>
          <w:rFonts w:ascii="Arial" w:eastAsia="Times New Roman" w:hAnsi="Arial" w:cs="Arial"/>
          <w:sz w:val="24"/>
          <w:szCs w:val="24"/>
        </w:rPr>
        <w:t xml:space="preserve"> &amp; Daniel </w:t>
      </w:r>
      <w:proofErr w:type="spellStart"/>
      <w:r w:rsidR="00786A5B">
        <w:rPr>
          <w:rFonts w:ascii="Arial" w:eastAsia="Times New Roman" w:hAnsi="Arial" w:cs="Arial"/>
          <w:sz w:val="24"/>
          <w:szCs w:val="24"/>
        </w:rPr>
        <w:t>Chuquin</w:t>
      </w:r>
      <w:proofErr w:type="spellEnd"/>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TN</w:t>
      </w:r>
      <w:r w:rsidR="00384B61">
        <w:rPr>
          <w:rFonts w:ascii="Arial" w:eastAsia="Times New Roman" w:hAnsi="Arial" w:cs="Arial"/>
          <w:sz w:val="24"/>
          <w:szCs w:val="24"/>
        </w:rPr>
        <w:t xml:space="preserve">, </w:t>
      </w:r>
      <w:r w:rsidR="000045FD">
        <w:rPr>
          <w:rFonts w:ascii="Arial" w:eastAsia="Times New Roman" w:hAnsi="Arial" w:cs="Arial"/>
          <w:sz w:val="24"/>
          <w:szCs w:val="24"/>
        </w:rPr>
        <w:t xml:space="preserve">Jack Porter - </w:t>
      </w:r>
      <w:r w:rsidR="000045FD" w:rsidRPr="000045FD">
        <w:rPr>
          <w:rFonts w:ascii="Arial" w:eastAsia="Times New Roman" w:hAnsi="Arial" w:cs="Arial"/>
          <w:b/>
          <w:sz w:val="24"/>
          <w:szCs w:val="24"/>
        </w:rPr>
        <w:t>SC</w:t>
      </w:r>
      <w:r w:rsidR="000045FD">
        <w:rPr>
          <w:rFonts w:ascii="Arial" w:eastAsia="Times New Roman" w:hAnsi="Arial" w:cs="Arial"/>
          <w:sz w:val="24"/>
          <w:szCs w:val="24"/>
        </w:rPr>
        <w:t xml:space="preserve">, Derek </w:t>
      </w:r>
      <w:proofErr w:type="spellStart"/>
      <w:r w:rsidR="000045FD">
        <w:rPr>
          <w:rFonts w:ascii="Arial" w:eastAsia="Times New Roman" w:hAnsi="Arial" w:cs="Arial"/>
          <w:sz w:val="24"/>
          <w:szCs w:val="24"/>
        </w:rPr>
        <w:t>Bozzell</w:t>
      </w:r>
      <w:proofErr w:type="spellEnd"/>
      <w:r w:rsidR="000045FD">
        <w:rPr>
          <w:rFonts w:ascii="Arial" w:eastAsia="Times New Roman" w:hAnsi="Arial" w:cs="Arial"/>
          <w:sz w:val="24"/>
          <w:szCs w:val="24"/>
        </w:rPr>
        <w:t xml:space="preserve"> – </w:t>
      </w:r>
      <w:r w:rsidR="000045FD" w:rsidRPr="000045FD">
        <w:rPr>
          <w:rFonts w:ascii="Arial" w:eastAsia="Times New Roman" w:hAnsi="Arial" w:cs="Arial"/>
          <w:b/>
          <w:sz w:val="24"/>
          <w:szCs w:val="24"/>
        </w:rPr>
        <w:t>KY</w:t>
      </w:r>
      <w:r w:rsidR="000045FD">
        <w:rPr>
          <w:rFonts w:ascii="Arial" w:eastAsia="Times New Roman" w:hAnsi="Arial" w:cs="Arial"/>
          <w:sz w:val="24"/>
          <w:szCs w:val="24"/>
        </w:rPr>
        <w:t xml:space="preserve"> and Mellissa McGee Collier - </w:t>
      </w:r>
      <w:r w:rsidR="000045FD" w:rsidRPr="000045FD">
        <w:rPr>
          <w:rFonts w:ascii="Arial" w:eastAsia="Times New Roman" w:hAnsi="Arial" w:cs="Arial"/>
          <w:b/>
          <w:sz w:val="24"/>
          <w:szCs w:val="24"/>
        </w:rPr>
        <w:t>MS</w:t>
      </w:r>
      <w:r w:rsidR="00471274" w:rsidRPr="00CB7FE6">
        <w:rPr>
          <w:rFonts w:ascii="Arial" w:eastAsia="Times New Roman" w:hAnsi="Arial" w:cs="Arial"/>
          <w:b/>
          <w:sz w:val="24"/>
          <w:szCs w:val="24"/>
        </w:rPr>
        <w:t xml:space="preserve"> </w:t>
      </w:r>
    </w:p>
    <w:p w14:paraId="7C3C9767" w14:textId="7C860A4D"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036B2F">
        <w:rPr>
          <w:rFonts w:ascii="Arial" w:eastAsia="Times New Roman" w:hAnsi="Arial" w:cs="Arial"/>
          <w:sz w:val="24"/>
          <w:szCs w:val="24"/>
        </w:rPr>
        <w:t xml:space="preserve">Renee </w:t>
      </w:r>
      <w:proofErr w:type="spellStart"/>
      <w:r w:rsidR="00036B2F">
        <w:rPr>
          <w:rFonts w:ascii="Arial" w:eastAsia="Times New Roman" w:hAnsi="Arial" w:cs="Arial"/>
          <w:sz w:val="24"/>
          <w:szCs w:val="24"/>
        </w:rPr>
        <w:t>Bashel</w:t>
      </w:r>
      <w:proofErr w:type="spellEnd"/>
      <w:r w:rsidR="000045FD">
        <w:rPr>
          <w:rFonts w:ascii="Arial" w:eastAsia="Times New Roman" w:hAnsi="Arial" w:cs="Arial"/>
          <w:sz w:val="24"/>
          <w:szCs w:val="24"/>
        </w:rPr>
        <w:t xml:space="preserve"> &amp; Jennifer </w:t>
      </w:r>
      <w:proofErr w:type="spellStart"/>
      <w:r w:rsidR="000045FD">
        <w:rPr>
          <w:rFonts w:ascii="Arial" w:eastAsia="Times New Roman" w:hAnsi="Arial" w:cs="Arial"/>
          <w:sz w:val="24"/>
          <w:szCs w:val="24"/>
        </w:rPr>
        <w:t>Feyerherm</w:t>
      </w:r>
      <w:proofErr w:type="spellEnd"/>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WI</w:t>
      </w:r>
      <w:r w:rsidR="007007A2">
        <w:rPr>
          <w:rFonts w:ascii="Arial" w:eastAsia="Times New Roman" w:hAnsi="Arial" w:cs="Arial"/>
          <w:sz w:val="24"/>
          <w:szCs w:val="24"/>
        </w:rPr>
        <w:t xml:space="preserve">, </w:t>
      </w:r>
      <w:r w:rsidR="00045341">
        <w:rPr>
          <w:rFonts w:ascii="Arial" w:eastAsia="Times New Roman" w:hAnsi="Arial" w:cs="Arial"/>
          <w:sz w:val="24"/>
          <w:szCs w:val="24"/>
        </w:rPr>
        <w:t>Todd Nein</w:t>
      </w:r>
      <w:r w:rsidR="00CB7FE6">
        <w:rPr>
          <w:rFonts w:ascii="Arial" w:eastAsia="Times New Roman" w:hAnsi="Arial" w:cs="Arial"/>
          <w:sz w:val="24"/>
          <w:szCs w:val="24"/>
        </w:rPr>
        <w:t xml:space="preserve"> </w:t>
      </w:r>
      <w:r w:rsidR="004241C2">
        <w:rPr>
          <w:rFonts w:ascii="Arial" w:eastAsia="Times New Roman" w:hAnsi="Arial" w:cs="Arial"/>
          <w:sz w:val="24"/>
          <w:szCs w:val="24"/>
        </w:rPr>
        <w:t xml:space="preserve">– </w:t>
      </w:r>
      <w:r w:rsidR="004241C2" w:rsidRPr="00CB7FE6">
        <w:rPr>
          <w:rFonts w:ascii="Arial" w:eastAsia="Times New Roman" w:hAnsi="Arial" w:cs="Arial"/>
          <w:b/>
          <w:sz w:val="24"/>
          <w:szCs w:val="24"/>
        </w:rPr>
        <w:t>OH</w:t>
      </w:r>
      <w:r w:rsidR="004241C2">
        <w:rPr>
          <w:rFonts w:ascii="Arial" w:eastAsia="Times New Roman" w:hAnsi="Arial" w:cs="Arial"/>
          <w:sz w:val="24"/>
          <w:szCs w:val="24"/>
        </w:rPr>
        <w:t xml:space="preserve">, </w:t>
      </w:r>
      <w:r w:rsidR="000045FD">
        <w:rPr>
          <w:rFonts w:ascii="Arial" w:eastAsia="Times New Roman" w:hAnsi="Arial" w:cs="Arial"/>
          <w:sz w:val="24"/>
          <w:szCs w:val="24"/>
        </w:rPr>
        <w:t>Emily Ohde</w:t>
      </w:r>
      <w:r w:rsidR="005C1425">
        <w:rPr>
          <w:rFonts w:ascii="Arial" w:eastAsia="Times New Roman" w:hAnsi="Arial" w:cs="Arial"/>
          <w:sz w:val="24"/>
          <w:szCs w:val="24"/>
        </w:rPr>
        <w:t xml:space="preserve"> &amp; Michael Nelson</w:t>
      </w:r>
      <w:r w:rsidR="000045FD">
        <w:rPr>
          <w:rFonts w:ascii="Arial" w:eastAsia="Times New Roman" w:hAnsi="Arial" w:cs="Arial"/>
          <w:sz w:val="24"/>
          <w:szCs w:val="24"/>
        </w:rPr>
        <w:t xml:space="preserve"> – </w:t>
      </w:r>
      <w:r w:rsidR="00471274" w:rsidRPr="00CB7FE6">
        <w:rPr>
          <w:rFonts w:ascii="Arial" w:eastAsia="Times New Roman" w:hAnsi="Arial" w:cs="Arial"/>
          <w:b/>
          <w:sz w:val="24"/>
          <w:szCs w:val="24"/>
        </w:rPr>
        <w:t>MN</w:t>
      </w:r>
      <w:r w:rsidR="0063787C">
        <w:rPr>
          <w:rFonts w:ascii="Arial" w:eastAsia="Times New Roman" w:hAnsi="Arial" w:cs="Arial"/>
          <w:sz w:val="24"/>
          <w:szCs w:val="24"/>
        </w:rPr>
        <w:t xml:space="preserve"> </w:t>
      </w:r>
      <w:r w:rsidR="000045FD">
        <w:rPr>
          <w:rFonts w:ascii="Arial" w:eastAsia="Times New Roman" w:hAnsi="Arial" w:cs="Arial"/>
          <w:sz w:val="24"/>
          <w:szCs w:val="24"/>
        </w:rPr>
        <w:t xml:space="preserve">and </w:t>
      </w:r>
      <w:r w:rsidR="00045341">
        <w:rPr>
          <w:rFonts w:ascii="Arial" w:eastAsia="Times New Roman" w:hAnsi="Arial" w:cs="Arial"/>
          <w:sz w:val="24"/>
          <w:szCs w:val="24"/>
        </w:rPr>
        <w:t>Mark Stoddard</w:t>
      </w:r>
      <w:r w:rsidR="000045FD">
        <w:rPr>
          <w:rFonts w:ascii="Arial" w:eastAsia="Times New Roman" w:hAnsi="Arial" w:cs="Arial"/>
          <w:sz w:val="24"/>
          <w:szCs w:val="24"/>
        </w:rPr>
        <w:t xml:space="preserve">, Hani </w:t>
      </w:r>
      <w:proofErr w:type="spellStart"/>
      <w:r w:rsidR="000045FD">
        <w:rPr>
          <w:rFonts w:ascii="Arial" w:eastAsia="Times New Roman" w:hAnsi="Arial" w:cs="Arial"/>
          <w:sz w:val="24"/>
          <w:szCs w:val="24"/>
        </w:rPr>
        <w:t>Sharaya</w:t>
      </w:r>
      <w:proofErr w:type="spellEnd"/>
      <w:r w:rsidR="000045FD">
        <w:rPr>
          <w:rFonts w:ascii="Arial" w:eastAsia="Times New Roman" w:hAnsi="Arial" w:cs="Arial"/>
          <w:sz w:val="24"/>
          <w:szCs w:val="24"/>
        </w:rPr>
        <w:t xml:space="preserve"> &amp; Angela Taylor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3B8955A3" w14:textId="7BEC6308" w:rsid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6:</w:t>
      </w:r>
      <w:r w:rsidRPr="00DA366B">
        <w:rPr>
          <w:rFonts w:ascii="Arial" w:eastAsia="Times New Roman" w:hAnsi="Arial" w:cs="Arial"/>
          <w:sz w:val="24"/>
          <w:szCs w:val="24"/>
        </w:rPr>
        <w:tab/>
      </w:r>
      <w:r w:rsidR="00CB7FE6">
        <w:rPr>
          <w:rFonts w:ascii="Arial" w:eastAsia="Times New Roman" w:hAnsi="Arial" w:cs="Arial"/>
          <w:sz w:val="24"/>
          <w:szCs w:val="24"/>
        </w:rPr>
        <w:t>Dianne Wilkins</w:t>
      </w:r>
      <w:r w:rsidR="00036B2F">
        <w:rPr>
          <w:rFonts w:ascii="Arial" w:eastAsia="Times New Roman" w:hAnsi="Arial" w:cs="Arial"/>
          <w:sz w:val="24"/>
          <w:szCs w:val="24"/>
        </w:rPr>
        <w:t>-</w:t>
      </w:r>
      <w:r w:rsidR="00036B2F" w:rsidRPr="00CB7FE6">
        <w:rPr>
          <w:rFonts w:ascii="Arial" w:eastAsia="Times New Roman" w:hAnsi="Arial" w:cs="Arial"/>
          <w:b/>
          <w:sz w:val="24"/>
          <w:szCs w:val="24"/>
        </w:rPr>
        <w:t>OK</w:t>
      </w:r>
    </w:p>
    <w:p w14:paraId="317E4D3F" w14:textId="6E2D51F7"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C4506">
        <w:rPr>
          <w:rFonts w:ascii="Arial" w:eastAsia="Times New Roman" w:hAnsi="Arial" w:cs="Arial"/>
          <w:sz w:val="24"/>
          <w:szCs w:val="24"/>
        </w:rPr>
        <w:t>Barb</w:t>
      </w:r>
      <w:r w:rsidR="0063787C">
        <w:rPr>
          <w:rFonts w:ascii="Arial" w:eastAsia="Times New Roman" w:hAnsi="Arial" w:cs="Arial"/>
          <w:sz w:val="24"/>
          <w:szCs w:val="24"/>
        </w:rPr>
        <w:t xml:space="preserve"> Goode</w:t>
      </w:r>
      <w:r w:rsidR="00CB7FE6">
        <w:rPr>
          <w:rFonts w:ascii="Arial" w:eastAsia="Times New Roman" w:hAnsi="Arial" w:cs="Arial"/>
          <w:sz w:val="24"/>
          <w:szCs w:val="24"/>
        </w:rPr>
        <w:t xml:space="preserve"> </w:t>
      </w:r>
      <w:r w:rsidR="000045FD">
        <w:rPr>
          <w:rFonts w:ascii="Arial" w:eastAsia="Times New Roman" w:hAnsi="Arial" w:cs="Arial"/>
          <w:sz w:val="24"/>
          <w:szCs w:val="24"/>
        </w:rPr>
        <w:t>–</w:t>
      </w:r>
      <w:r>
        <w:rPr>
          <w:rFonts w:ascii="Arial" w:eastAsia="Times New Roman" w:hAnsi="Arial" w:cs="Arial"/>
          <w:sz w:val="24"/>
          <w:szCs w:val="24"/>
        </w:rPr>
        <w:t xml:space="preserve"> </w:t>
      </w:r>
      <w:r w:rsidRPr="00CB7FE6">
        <w:rPr>
          <w:rFonts w:ascii="Arial" w:eastAsia="Times New Roman" w:hAnsi="Arial" w:cs="Arial"/>
          <w:b/>
          <w:sz w:val="24"/>
          <w:szCs w:val="24"/>
        </w:rPr>
        <w:t>KS</w:t>
      </w:r>
      <w:r w:rsidR="000045FD" w:rsidRPr="000045FD">
        <w:rPr>
          <w:rFonts w:ascii="Arial" w:eastAsia="Times New Roman" w:hAnsi="Arial" w:cs="Arial"/>
          <w:sz w:val="24"/>
          <w:szCs w:val="24"/>
        </w:rPr>
        <w:t xml:space="preserve"> and Christine Paulson - </w:t>
      </w:r>
      <w:r w:rsidR="000045FD">
        <w:rPr>
          <w:rFonts w:ascii="Arial" w:eastAsia="Times New Roman" w:hAnsi="Arial" w:cs="Arial"/>
          <w:b/>
          <w:sz w:val="24"/>
          <w:szCs w:val="24"/>
        </w:rPr>
        <w:t>IA</w:t>
      </w:r>
    </w:p>
    <w:p w14:paraId="3577CF94" w14:textId="07C9F02E" w:rsidR="00C47B47" w:rsidRDefault="00C47B47"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t xml:space="preserve">John Podolinsky – </w:t>
      </w:r>
      <w:r w:rsidRPr="000045FD">
        <w:rPr>
          <w:rFonts w:ascii="Arial" w:eastAsia="Times New Roman" w:hAnsi="Arial" w:cs="Arial"/>
          <w:b/>
          <w:sz w:val="24"/>
          <w:szCs w:val="24"/>
        </w:rPr>
        <w:t>MT</w:t>
      </w:r>
      <w:r>
        <w:rPr>
          <w:rFonts w:ascii="Arial" w:eastAsia="Times New Roman" w:hAnsi="Arial" w:cs="Arial"/>
          <w:sz w:val="24"/>
          <w:szCs w:val="24"/>
        </w:rPr>
        <w:t xml:space="preserve"> and Eric Florio - </w:t>
      </w:r>
      <w:r w:rsidRPr="000045FD">
        <w:rPr>
          <w:rFonts w:ascii="Arial" w:eastAsia="Times New Roman" w:hAnsi="Arial" w:cs="Arial"/>
          <w:b/>
          <w:sz w:val="24"/>
          <w:szCs w:val="24"/>
        </w:rPr>
        <w:t>NV</w:t>
      </w:r>
    </w:p>
    <w:p w14:paraId="614A8B27" w14:textId="045219F5" w:rsidR="00045341" w:rsidRDefault="00C47B47"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r>
      <w:proofErr w:type="spellStart"/>
      <w:r>
        <w:rPr>
          <w:rFonts w:ascii="Arial" w:eastAsia="Times New Roman" w:hAnsi="Arial" w:cs="Arial"/>
          <w:sz w:val="24"/>
          <w:szCs w:val="24"/>
        </w:rPr>
        <w:t>La</w:t>
      </w:r>
      <w:r w:rsidR="005D30B3">
        <w:rPr>
          <w:rFonts w:ascii="Arial" w:eastAsia="Times New Roman" w:hAnsi="Arial" w:cs="Arial"/>
          <w:sz w:val="24"/>
          <w:szCs w:val="24"/>
        </w:rPr>
        <w:t>R</w:t>
      </w:r>
      <w:r>
        <w:rPr>
          <w:rFonts w:ascii="Arial" w:eastAsia="Times New Roman" w:hAnsi="Arial" w:cs="Arial"/>
          <w:sz w:val="24"/>
          <w:szCs w:val="24"/>
        </w:rPr>
        <w:t>onda</w:t>
      </w:r>
      <w:proofErr w:type="spellEnd"/>
      <w:r>
        <w:rPr>
          <w:rFonts w:ascii="Arial" w:eastAsia="Times New Roman" w:hAnsi="Arial" w:cs="Arial"/>
          <w:sz w:val="24"/>
          <w:szCs w:val="24"/>
        </w:rPr>
        <w:t xml:space="preserve"> Bowen </w:t>
      </w:r>
      <w:r>
        <w:rPr>
          <w:rFonts w:ascii="Arial" w:eastAsia="Times New Roman" w:hAnsi="Arial" w:cs="Arial"/>
          <w:b/>
          <w:sz w:val="24"/>
          <w:szCs w:val="24"/>
        </w:rPr>
        <w:t>C</w:t>
      </w:r>
      <w:r w:rsidR="00045341" w:rsidRPr="00CB7FE6">
        <w:rPr>
          <w:rFonts w:ascii="Arial" w:eastAsia="Times New Roman" w:hAnsi="Arial" w:cs="Arial"/>
          <w:b/>
          <w:sz w:val="24"/>
          <w:szCs w:val="24"/>
        </w:rPr>
        <w:t>A</w:t>
      </w:r>
    </w:p>
    <w:p w14:paraId="1359FB11" w14:textId="77777777" w:rsidR="000045FD" w:rsidRDefault="000045FD"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4C2B2208" w14:textId="436BA306" w:rsidR="00CB7FE6" w:rsidRDefault="00CB7FE6"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USEPA</w:t>
      </w:r>
      <w:r w:rsidR="00AF0B76">
        <w:rPr>
          <w:rFonts w:ascii="Arial" w:eastAsia="Times New Roman" w:hAnsi="Arial" w:cs="Arial"/>
          <w:sz w:val="24"/>
          <w:szCs w:val="24"/>
        </w:rPr>
        <w:t>:</w:t>
      </w:r>
      <w:r>
        <w:rPr>
          <w:rFonts w:ascii="Arial" w:eastAsia="Times New Roman" w:hAnsi="Arial" w:cs="Arial"/>
          <w:sz w:val="24"/>
          <w:szCs w:val="24"/>
        </w:rPr>
        <w:t xml:space="preserve"> </w:t>
      </w:r>
      <w:r w:rsidR="000045FD">
        <w:rPr>
          <w:rFonts w:ascii="Arial" w:eastAsia="Times New Roman" w:hAnsi="Arial" w:cs="Arial"/>
          <w:sz w:val="24"/>
          <w:szCs w:val="24"/>
        </w:rPr>
        <w:t>Paula Hoag</w:t>
      </w:r>
    </w:p>
    <w:p w14:paraId="62A7A9A9" w14:textId="79B66575" w:rsidR="002D157E" w:rsidRPr="00DA366B"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43215A5D" w14:textId="77777777" w:rsidR="003C5235" w:rsidRDefault="003C5235"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14:paraId="0E3CACD0" w14:textId="7FAC3F51" w:rsidR="000A0F9E" w:rsidRDefault="003C5235"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 xml:space="preserve">June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1"/>
    <w:bookmarkEnd w:id="2"/>
    <w:bookmarkEnd w:id="3"/>
    <w:bookmarkEnd w:id="4"/>
    <w:p w14:paraId="196EB901" w14:textId="77777777" w:rsidR="003C5235" w:rsidRPr="00CF5BFA" w:rsidRDefault="003C5235" w:rsidP="003C5235">
      <w:pPr>
        <w:spacing w:after="0"/>
        <w:jc w:val="center"/>
        <w:rPr>
          <w:rFonts w:ascii="Arial" w:hAnsi="Arial" w:cs="Arial"/>
          <w:b/>
          <w:iCs/>
          <w:sz w:val="28"/>
        </w:rPr>
      </w:pPr>
      <w:r>
        <w:rPr>
          <w:rFonts w:ascii="Arial" w:hAnsi="Arial" w:cs="Arial"/>
          <w:b/>
          <w:iCs/>
          <w:sz w:val="28"/>
        </w:rPr>
        <w:t xml:space="preserve">Reinforced Plastic Composites – What Are They &amp; How Are They Regulated? </w:t>
      </w:r>
    </w:p>
    <w:p w14:paraId="47BC29F7" w14:textId="77777777" w:rsidR="003C5235" w:rsidRPr="00BA47C4" w:rsidRDefault="003C5235" w:rsidP="003C5235">
      <w:pPr>
        <w:spacing w:after="0"/>
        <w:jc w:val="center"/>
        <w:rPr>
          <w:rFonts w:ascii="Arial" w:hAnsi="Arial" w:cs="Arial"/>
          <w:bCs/>
          <w:sz w:val="20"/>
          <w:szCs w:val="20"/>
        </w:rPr>
      </w:pPr>
      <w:r>
        <w:rPr>
          <w:rFonts w:ascii="Arial" w:hAnsi="Arial" w:cs="Arial"/>
          <w:bCs/>
          <w:sz w:val="20"/>
          <w:szCs w:val="20"/>
        </w:rPr>
        <w:t>Barbara Goode, PE, Kansas State University</w:t>
      </w:r>
      <w:r w:rsidRPr="00BA47C4">
        <w:rPr>
          <w:rFonts w:ascii="Arial" w:hAnsi="Arial" w:cs="Arial"/>
          <w:bCs/>
          <w:sz w:val="20"/>
          <w:szCs w:val="20"/>
        </w:rPr>
        <w:t xml:space="preserve"> and </w:t>
      </w:r>
      <w:r>
        <w:rPr>
          <w:rFonts w:ascii="Arial" w:hAnsi="Arial" w:cs="Arial"/>
          <w:bCs/>
          <w:sz w:val="20"/>
          <w:szCs w:val="20"/>
        </w:rPr>
        <w:t>Donovan Grimwood, TN Department of Environment &amp; Conservation</w:t>
      </w:r>
    </w:p>
    <w:p w14:paraId="28388E6F" w14:textId="6E5A4DFC" w:rsidR="00AF0B76" w:rsidRDefault="00AF0B76" w:rsidP="00AF0B76">
      <w:pPr>
        <w:spacing w:after="0" w:line="240" w:lineRule="auto"/>
        <w:rPr>
          <w:rFonts w:ascii="Arial" w:eastAsia="Times New Roman" w:hAnsi="Arial" w:cs="Arial"/>
          <w:b/>
          <w:bCs/>
          <w:sz w:val="28"/>
          <w:szCs w:val="28"/>
        </w:rPr>
      </w:pPr>
    </w:p>
    <w:p w14:paraId="1B5FA135" w14:textId="3EC1749A" w:rsidR="00AF0B76" w:rsidRPr="003C5235" w:rsidRDefault="00AF0B76" w:rsidP="00E3776A">
      <w:pPr>
        <w:spacing w:after="0" w:line="240" w:lineRule="auto"/>
        <w:rPr>
          <w:rFonts w:ascii="Arial" w:eastAsia="Times New Roman" w:hAnsi="Arial" w:cs="Arial"/>
          <w:bCs/>
          <w:sz w:val="24"/>
          <w:szCs w:val="24"/>
        </w:rPr>
      </w:pPr>
      <w:r w:rsidRPr="00122453">
        <w:rPr>
          <w:rFonts w:ascii="Arial" w:eastAsia="Times New Roman" w:hAnsi="Arial" w:cs="Arial"/>
          <w:b/>
          <w:bCs/>
          <w:i/>
          <w:sz w:val="24"/>
          <w:szCs w:val="24"/>
        </w:rPr>
        <w:t xml:space="preserve">The </w:t>
      </w:r>
      <w:r w:rsidR="003C5235" w:rsidRPr="00122453">
        <w:rPr>
          <w:rFonts w:ascii="Arial" w:eastAsia="Times New Roman" w:hAnsi="Arial" w:cs="Arial"/>
          <w:b/>
          <w:bCs/>
          <w:i/>
          <w:sz w:val="24"/>
          <w:szCs w:val="24"/>
        </w:rPr>
        <w:t>p</w:t>
      </w:r>
      <w:r w:rsidRPr="00122453">
        <w:rPr>
          <w:rFonts w:ascii="Arial" w:eastAsia="Times New Roman" w:hAnsi="Arial" w:cs="Arial"/>
          <w:b/>
          <w:bCs/>
          <w:i/>
          <w:sz w:val="24"/>
          <w:szCs w:val="24"/>
        </w:rPr>
        <w:t xml:space="preserve">resentation </w:t>
      </w:r>
      <w:r w:rsidR="00122453" w:rsidRPr="00122453">
        <w:rPr>
          <w:rFonts w:ascii="Arial" w:eastAsia="Times New Roman" w:hAnsi="Arial" w:cs="Arial"/>
          <w:b/>
          <w:bCs/>
          <w:i/>
          <w:sz w:val="24"/>
          <w:szCs w:val="24"/>
        </w:rPr>
        <w:t xml:space="preserve">will be </w:t>
      </w:r>
      <w:r w:rsidRPr="00122453">
        <w:rPr>
          <w:rFonts w:ascii="Arial" w:eastAsia="Times New Roman" w:hAnsi="Arial" w:cs="Arial"/>
          <w:b/>
          <w:bCs/>
          <w:i/>
          <w:sz w:val="24"/>
          <w:szCs w:val="24"/>
        </w:rPr>
        <w:t xml:space="preserve">available at </w:t>
      </w:r>
      <w:hyperlink r:id="rId6" w:history="1">
        <w:r w:rsidRPr="003C5235">
          <w:rPr>
            <w:rStyle w:val="Hyperlink"/>
            <w:rFonts w:ascii="Arial" w:eastAsia="Times New Roman" w:hAnsi="Arial" w:cs="Arial"/>
            <w:bCs/>
            <w:sz w:val="24"/>
            <w:szCs w:val="24"/>
          </w:rPr>
          <w:t>https://nationalsbeap.org/sbeap/resources/subcommittees/technical</w:t>
        </w:r>
      </w:hyperlink>
    </w:p>
    <w:p w14:paraId="71C8849C" w14:textId="77777777" w:rsidR="00CB7FE6" w:rsidRPr="003C5235" w:rsidRDefault="00CB7FE6" w:rsidP="00CB7FE6">
      <w:pPr>
        <w:spacing w:after="0" w:line="240" w:lineRule="auto"/>
        <w:rPr>
          <w:rFonts w:ascii="Arial" w:eastAsia="Times New Roman" w:hAnsi="Arial" w:cs="Arial"/>
          <w:b/>
          <w:bCs/>
          <w:sz w:val="24"/>
          <w:szCs w:val="24"/>
        </w:rPr>
      </w:pPr>
    </w:p>
    <w:p w14:paraId="42383F69" w14:textId="24D71F64" w:rsidR="00C9033C" w:rsidRPr="00122453" w:rsidRDefault="00C9033C" w:rsidP="00E3776A">
      <w:pPr>
        <w:spacing w:after="0"/>
        <w:jc w:val="center"/>
        <w:rPr>
          <w:rFonts w:ascii="Arial" w:hAnsi="Arial" w:cs="Arial"/>
          <w:b/>
          <w:i/>
          <w:sz w:val="24"/>
          <w:szCs w:val="24"/>
        </w:rPr>
      </w:pPr>
      <w:r w:rsidRPr="00122453">
        <w:rPr>
          <w:rFonts w:ascii="Arial" w:hAnsi="Arial" w:cs="Arial"/>
          <w:b/>
          <w:i/>
          <w:sz w:val="24"/>
          <w:szCs w:val="24"/>
        </w:rPr>
        <w:t>Resources discussed or shared during the presentation</w:t>
      </w:r>
    </w:p>
    <w:p w14:paraId="04BB69D1" w14:textId="134AAD55" w:rsidR="00C9033C" w:rsidRPr="00786A5B" w:rsidRDefault="00C9033C" w:rsidP="00122453">
      <w:pPr>
        <w:spacing w:after="0"/>
        <w:rPr>
          <w:rFonts w:ascii="Arial" w:hAnsi="Arial" w:cs="Arial"/>
          <w:sz w:val="24"/>
          <w:szCs w:val="24"/>
        </w:rPr>
      </w:pPr>
      <w:r w:rsidRPr="00786A5B">
        <w:rPr>
          <w:rFonts w:ascii="Arial" w:hAnsi="Arial" w:cs="Arial"/>
          <w:sz w:val="24"/>
          <w:szCs w:val="24"/>
        </w:rPr>
        <w:t>Unified Emissions Factors (UEF) for Open Molding of Composites, excel spreadsheet using emission factor &amp; tracking actual emissions – Minnesota</w:t>
      </w:r>
      <w:r w:rsidR="00AC4627">
        <w:rPr>
          <w:rFonts w:ascii="Arial" w:hAnsi="Arial" w:cs="Arial"/>
          <w:sz w:val="24"/>
          <w:szCs w:val="24"/>
        </w:rPr>
        <w:t xml:space="preserve">: </w:t>
      </w:r>
      <w:hyperlink r:id="rId7" w:history="1">
        <w:r w:rsidR="00786A5B" w:rsidRPr="00786A5B">
          <w:rPr>
            <w:rStyle w:val="Hyperlink"/>
            <w:rFonts w:ascii="Arial" w:hAnsi="Arial" w:cs="Arial"/>
            <w:sz w:val="24"/>
            <w:szCs w:val="24"/>
          </w:rPr>
          <w:t>https://www.pca.state.mn.us/sites/default/files/p-sbap5-26.xls</w:t>
        </w:r>
      </w:hyperlink>
    </w:p>
    <w:p w14:paraId="02E57458" w14:textId="77777777" w:rsidR="00C9033C" w:rsidRPr="00786A5B" w:rsidRDefault="00C9033C" w:rsidP="003C5235">
      <w:pPr>
        <w:rPr>
          <w:rFonts w:ascii="Arial" w:hAnsi="Arial" w:cs="Arial"/>
          <w:sz w:val="24"/>
          <w:szCs w:val="24"/>
        </w:rPr>
      </w:pPr>
    </w:p>
    <w:p w14:paraId="37AD0C3E" w14:textId="3FCBCC0C" w:rsidR="00C9033C" w:rsidRDefault="00AC4627" w:rsidP="003C5235">
      <w:pPr>
        <w:rPr>
          <w:rFonts w:ascii="Arial" w:hAnsi="Arial" w:cs="Arial"/>
          <w:sz w:val="24"/>
          <w:szCs w:val="24"/>
        </w:rPr>
      </w:pPr>
      <w:r>
        <w:rPr>
          <w:rFonts w:ascii="Arial" w:hAnsi="Arial" w:cs="Arial"/>
          <w:sz w:val="24"/>
          <w:szCs w:val="24"/>
        </w:rPr>
        <w:t xml:space="preserve">WWWW (Reinforced Plastic Composites Production) Compliance Demonstration Calculator, tutorial &amp; blank excel spreadsheets – Kansas: </w:t>
      </w:r>
      <w:hyperlink r:id="rId8" w:history="1">
        <w:r w:rsidRPr="00CB1DBB">
          <w:rPr>
            <w:rStyle w:val="Hyperlink"/>
            <w:rFonts w:ascii="Arial" w:hAnsi="Arial" w:cs="Arial"/>
            <w:sz w:val="24"/>
            <w:szCs w:val="24"/>
          </w:rPr>
          <w:t>http://www.sbeap.org/tools/wwww-calculator</w:t>
        </w:r>
      </w:hyperlink>
      <w:r>
        <w:rPr>
          <w:rFonts w:ascii="Arial" w:hAnsi="Arial" w:cs="Arial"/>
          <w:sz w:val="24"/>
          <w:szCs w:val="24"/>
        </w:rPr>
        <w:t xml:space="preserve"> </w:t>
      </w:r>
    </w:p>
    <w:p w14:paraId="451C11A6" w14:textId="77777777" w:rsidR="00E3776A" w:rsidRDefault="00E3776A" w:rsidP="003C5235">
      <w:pPr>
        <w:rPr>
          <w:rFonts w:ascii="Arial" w:hAnsi="Arial" w:cs="Arial"/>
          <w:sz w:val="24"/>
          <w:szCs w:val="24"/>
        </w:rPr>
      </w:pPr>
    </w:p>
    <w:p w14:paraId="6EF0E175" w14:textId="6B3AC46E" w:rsidR="00AC4627" w:rsidRPr="00E3776A" w:rsidRDefault="00E3776A" w:rsidP="00E3776A">
      <w:pPr>
        <w:spacing w:after="0"/>
        <w:jc w:val="center"/>
        <w:rPr>
          <w:rFonts w:ascii="Arial" w:hAnsi="Arial" w:cs="Arial"/>
          <w:b/>
          <w:i/>
          <w:sz w:val="24"/>
          <w:szCs w:val="24"/>
        </w:rPr>
      </w:pPr>
      <w:r w:rsidRPr="00E3776A">
        <w:rPr>
          <w:rFonts w:ascii="Arial" w:hAnsi="Arial" w:cs="Arial"/>
          <w:b/>
          <w:i/>
          <w:sz w:val="24"/>
          <w:szCs w:val="24"/>
        </w:rPr>
        <w:t>Topic discussed</w:t>
      </w:r>
    </w:p>
    <w:p w14:paraId="2498271C" w14:textId="77777777" w:rsidR="003C5235" w:rsidRDefault="003C5235" w:rsidP="00E3776A">
      <w:pPr>
        <w:spacing w:after="0"/>
        <w:rPr>
          <w:rFonts w:ascii="Arial" w:hAnsi="Arial" w:cs="Arial"/>
          <w:sz w:val="24"/>
          <w:szCs w:val="24"/>
        </w:rPr>
      </w:pPr>
      <w:r w:rsidRPr="003C5235">
        <w:rPr>
          <w:rFonts w:ascii="Arial" w:hAnsi="Arial" w:cs="Arial"/>
          <w:sz w:val="24"/>
          <w:szCs w:val="24"/>
        </w:rPr>
        <w:t xml:space="preserve">Reinforced Plastic Composites are a common material found throughout our daily lives and created by a wide variety of business both small and large. However, because of the nature of RPC, even small sources can very quickly emit enough to be considered a </w:t>
      </w:r>
      <w:r w:rsidRPr="003C5235">
        <w:rPr>
          <w:rFonts w:ascii="Arial" w:hAnsi="Arial" w:cs="Arial"/>
          <w:sz w:val="24"/>
          <w:szCs w:val="24"/>
        </w:rPr>
        <w:lastRenderedPageBreak/>
        <w:t>major source of hazardous air pollutants. This presentation covers what is an RPC, how they are made, how emissions are calculated for them, and review the two main NESHAPS that affect this industry.</w:t>
      </w:r>
    </w:p>
    <w:p w14:paraId="60DDE44B" w14:textId="77777777" w:rsidR="00E3776A" w:rsidRDefault="00E3776A" w:rsidP="00E3776A">
      <w:pPr>
        <w:spacing w:after="0"/>
        <w:rPr>
          <w:rFonts w:ascii="Arial" w:hAnsi="Arial" w:cs="Arial"/>
          <w:sz w:val="24"/>
          <w:szCs w:val="24"/>
        </w:rPr>
      </w:pPr>
    </w:p>
    <w:p w14:paraId="3B8C0D07" w14:textId="06DCA215" w:rsidR="00E3776A" w:rsidRPr="00E3776A" w:rsidRDefault="00E3776A" w:rsidP="00E3776A">
      <w:pPr>
        <w:spacing w:after="0"/>
        <w:jc w:val="center"/>
        <w:rPr>
          <w:rFonts w:ascii="Arial" w:hAnsi="Arial" w:cs="Arial"/>
          <w:b/>
          <w:i/>
          <w:sz w:val="24"/>
          <w:szCs w:val="24"/>
        </w:rPr>
      </w:pPr>
      <w:r w:rsidRPr="00E3776A">
        <w:rPr>
          <w:rFonts w:ascii="Arial" w:hAnsi="Arial" w:cs="Arial"/>
          <w:b/>
          <w:i/>
          <w:sz w:val="24"/>
          <w:szCs w:val="24"/>
        </w:rPr>
        <w:t>Presenter bios</w:t>
      </w:r>
    </w:p>
    <w:p w14:paraId="1EBE9CFE" w14:textId="77777777" w:rsidR="003C5235" w:rsidRPr="003C5235" w:rsidRDefault="003C5235" w:rsidP="003C5235">
      <w:pPr>
        <w:rPr>
          <w:rFonts w:ascii="Arial" w:hAnsi="Arial" w:cs="Arial"/>
          <w:b/>
          <w:sz w:val="24"/>
          <w:szCs w:val="24"/>
        </w:rPr>
      </w:pPr>
      <w:r w:rsidRPr="003C5235">
        <w:rPr>
          <w:rFonts w:ascii="Arial" w:hAnsi="Arial" w:cs="Arial"/>
          <w:b/>
          <w:sz w:val="24"/>
          <w:szCs w:val="24"/>
        </w:rPr>
        <w:t>Barbara (Barb) Goode</w:t>
      </w:r>
    </w:p>
    <w:p w14:paraId="119979F1" w14:textId="77777777" w:rsidR="003C5235" w:rsidRPr="003C5235" w:rsidRDefault="003C5235" w:rsidP="003C5235">
      <w:pPr>
        <w:rPr>
          <w:rFonts w:ascii="Arial" w:hAnsi="Arial" w:cs="Arial"/>
          <w:sz w:val="24"/>
          <w:szCs w:val="24"/>
        </w:rPr>
      </w:pPr>
      <w:r w:rsidRPr="003C5235">
        <w:rPr>
          <w:rFonts w:ascii="Arial" w:hAnsi="Arial" w:cs="Arial"/>
          <w:sz w:val="24"/>
          <w:szCs w:val="24"/>
        </w:rPr>
        <w:t xml:space="preserve">She works for the Pollution Prevention Institute at Kansas State University which operates the Kansas SBEAP (Small Business Environmental Assistance Program) program. For 18 years, </w:t>
      </w:r>
      <w:proofErr w:type="gramStart"/>
      <w:r w:rsidRPr="003C5235">
        <w:rPr>
          <w:rFonts w:ascii="Arial" w:hAnsi="Arial" w:cs="Arial"/>
          <w:sz w:val="24"/>
          <w:szCs w:val="24"/>
        </w:rPr>
        <w:t>She</w:t>
      </w:r>
      <w:proofErr w:type="gramEnd"/>
      <w:r w:rsidRPr="003C5235">
        <w:rPr>
          <w:rFonts w:ascii="Arial" w:hAnsi="Arial" w:cs="Arial"/>
          <w:sz w:val="24"/>
          <w:szCs w:val="24"/>
        </w:rPr>
        <w:t xml:space="preserve"> has been providing technical assistance to businesses, institutions, and municipalities mainly on multi-media SBEAP projects. Both she and Nancy Larson, a colleague, manage the National SBEAP website.</w:t>
      </w:r>
    </w:p>
    <w:p w14:paraId="24764BC2" w14:textId="77777777" w:rsidR="003C5235" w:rsidRPr="003C5235" w:rsidRDefault="003C5235" w:rsidP="003C5235">
      <w:pPr>
        <w:rPr>
          <w:rFonts w:ascii="Arial" w:hAnsi="Arial" w:cs="Arial"/>
          <w:sz w:val="24"/>
          <w:szCs w:val="24"/>
        </w:rPr>
      </w:pPr>
      <w:r w:rsidRPr="003C5235">
        <w:rPr>
          <w:rFonts w:ascii="Arial" w:hAnsi="Arial" w:cs="Arial"/>
          <w:sz w:val="24"/>
          <w:szCs w:val="24"/>
        </w:rPr>
        <w:t>Recently, she has been working mostly on a USDA grant-funded project to address food waste in rural communities. Prior to K-State, Barb worked 20 years in environmental consulting.</w:t>
      </w:r>
    </w:p>
    <w:p w14:paraId="180134A2" w14:textId="77777777" w:rsidR="003C5235" w:rsidRPr="003C5235" w:rsidRDefault="003C5235" w:rsidP="003C5235">
      <w:pPr>
        <w:rPr>
          <w:rFonts w:ascii="Arial" w:hAnsi="Arial" w:cs="Arial"/>
          <w:b/>
          <w:sz w:val="24"/>
          <w:szCs w:val="24"/>
        </w:rPr>
      </w:pPr>
      <w:r w:rsidRPr="003C5235">
        <w:rPr>
          <w:rFonts w:ascii="Arial" w:hAnsi="Arial" w:cs="Arial"/>
          <w:b/>
          <w:sz w:val="24"/>
          <w:szCs w:val="24"/>
        </w:rPr>
        <w:t>Donovan Grimwood</w:t>
      </w:r>
    </w:p>
    <w:p w14:paraId="014CF509" w14:textId="77777777" w:rsidR="003C5235" w:rsidRPr="003C5235" w:rsidRDefault="003C5235" w:rsidP="003C5235">
      <w:pPr>
        <w:rPr>
          <w:rFonts w:ascii="Arial" w:hAnsi="Arial" w:cs="Arial"/>
          <w:sz w:val="24"/>
          <w:szCs w:val="24"/>
        </w:rPr>
      </w:pPr>
      <w:r w:rsidRPr="003C5235">
        <w:rPr>
          <w:rFonts w:ascii="Arial" w:hAnsi="Arial" w:cs="Arial"/>
          <w:sz w:val="24"/>
          <w:szCs w:val="24"/>
        </w:rPr>
        <w:t>He started with the SBEAP in 1999 and has stayed with that program through about 5 different division changes.</w:t>
      </w:r>
    </w:p>
    <w:p w14:paraId="255675B3" w14:textId="77777777" w:rsidR="003C5235" w:rsidRPr="003C5235" w:rsidRDefault="003C5235" w:rsidP="003C5235">
      <w:pPr>
        <w:rPr>
          <w:rFonts w:ascii="Arial" w:hAnsi="Arial" w:cs="Arial"/>
          <w:sz w:val="24"/>
          <w:szCs w:val="24"/>
        </w:rPr>
      </w:pPr>
      <w:r w:rsidRPr="003C5235">
        <w:rPr>
          <w:rFonts w:ascii="Arial" w:hAnsi="Arial" w:cs="Arial"/>
          <w:sz w:val="24"/>
          <w:szCs w:val="24"/>
        </w:rPr>
        <w:t>In 2014, he was named the Small Business Environmental Ombudsman, though he still mostly does technical work in the SBEAP. He is part of Region IV, the largest region in terms of population and 2</w:t>
      </w:r>
      <w:r w:rsidRPr="003C5235">
        <w:rPr>
          <w:rFonts w:ascii="Arial" w:hAnsi="Arial" w:cs="Arial"/>
          <w:sz w:val="24"/>
          <w:szCs w:val="24"/>
          <w:vertAlign w:val="superscript"/>
        </w:rPr>
        <w:t>nd</w:t>
      </w:r>
      <w:r w:rsidRPr="003C5235">
        <w:rPr>
          <w:rFonts w:ascii="Arial" w:hAnsi="Arial" w:cs="Arial"/>
          <w:sz w:val="24"/>
          <w:szCs w:val="24"/>
        </w:rPr>
        <w:t xml:space="preserve"> in land area.</w:t>
      </w:r>
    </w:p>
    <w:p w14:paraId="71CC80CF" w14:textId="4C21AE1D" w:rsidR="00471274" w:rsidRPr="003C5235" w:rsidRDefault="003C5235" w:rsidP="003C5235">
      <w:pPr>
        <w:spacing w:before="100" w:beforeAutospacing="1" w:after="100" w:afterAutospacing="1" w:line="240" w:lineRule="auto"/>
        <w:rPr>
          <w:rFonts w:ascii="Arial" w:hAnsi="Arial" w:cs="Arial"/>
          <w:sz w:val="24"/>
          <w:szCs w:val="24"/>
        </w:rPr>
      </w:pPr>
      <w:r w:rsidRPr="003C5235">
        <w:rPr>
          <w:rFonts w:ascii="Arial" w:hAnsi="Arial" w:cs="Arial"/>
          <w:sz w:val="24"/>
          <w:szCs w:val="24"/>
        </w:rPr>
        <w:t>He has recently become the co-Chair of the Technical Subcommittee along with Mark Stoddard (IN) and is part of the Website Advisory Committee.</w:t>
      </w:r>
    </w:p>
    <w:p w14:paraId="44D78861" w14:textId="77777777" w:rsidR="003C5235" w:rsidRPr="00AF0B76" w:rsidRDefault="003C5235" w:rsidP="003C5235">
      <w:pPr>
        <w:spacing w:before="100" w:beforeAutospacing="1" w:after="100" w:afterAutospacing="1" w:line="240" w:lineRule="auto"/>
        <w:rPr>
          <w:rFonts w:ascii="Arial" w:eastAsia="Times New Roman" w:hAnsi="Arial" w:cs="Arial"/>
          <w:sz w:val="24"/>
          <w:szCs w:val="24"/>
        </w:rPr>
      </w:pPr>
    </w:p>
    <w:p w14:paraId="2411E834" w14:textId="77777777" w:rsidR="003C5235" w:rsidRPr="002F0B25" w:rsidRDefault="003C5235" w:rsidP="003C5235">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5E05E6F5" w14:textId="77777777" w:rsidR="003C5235" w:rsidRPr="003C5235" w:rsidRDefault="003C5235" w:rsidP="003C5235">
      <w:pPr>
        <w:numPr>
          <w:ilvl w:val="0"/>
          <w:numId w:val="40"/>
        </w:numPr>
        <w:spacing w:after="0" w:line="240" w:lineRule="auto"/>
        <w:rPr>
          <w:rFonts w:ascii="Arial" w:hAnsi="Arial" w:cs="Arial"/>
          <w:b/>
          <w:bCs/>
          <w:sz w:val="24"/>
          <w:szCs w:val="24"/>
        </w:rPr>
      </w:pPr>
      <w:r w:rsidRPr="003C5235">
        <w:rPr>
          <w:rFonts w:ascii="Arial" w:hAnsi="Arial" w:cs="Arial"/>
          <w:b/>
          <w:bCs/>
          <w:sz w:val="24"/>
          <w:szCs w:val="24"/>
        </w:rPr>
        <w:t>August 21:</w:t>
      </w:r>
      <w:r w:rsidRPr="003C5235">
        <w:rPr>
          <w:rFonts w:ascii="Arial" w:hAnsi="Arial" w:cs="Arial"/>
          <w:bCs/>
          <w:sz w:val="24"/>
          <w:szCs w:val="24"/>
        </w:rPr>
        <w:t xml:space="preserve"> Region 5 solvent cleaning outreach – Rae Trine, EPA</w:t>
      </w:r>
    </w:p>
    <w:p w14:paraId="237A3D91" w14:textId="4F70BE05" w:rsidR="003C5235" w:rsidRPr="003C5235" w:rsidRDefault="003C5235" w:rsidP="003C5235">
      <w:pPr>
        <w:numPr>
          <w:ilvl w:val="0"/>
          <w:numId w:val="40"/>
        </w:numPr>
        <w:spacing w:after="0" w:line="240" w:lineRule="auto"/>
        <w:rPr>
          <w:rFonts w:ascii="Arial" w:hAnsi="Arial" w:cs="Arial"/>
          <w:bCs/>
          <w:sz w:val="24"/>
          <w:szCs w:val="24"/>
        </w:rPr>
      </w:pPr>
      <w:r w:rsidRPr="003C5235">
        <w:rPr>
          <w:rFonts w:ascii="Arial" w:hAnsi="Arial" w:cs="Arial"/>
          <w:b/>
          <w:bCs/>
          <w:sz w:val="24"/>
          <w:szCs w:val="24"/>
        </w:rPr>
        <w:t>September 18:</w:t>
      </w:r>
      <w:r w:rsidRPr="003C5235">
        <w:rPr>
          <w:rFonts w:ascii="Arial" w:hAnsi="Arial" w:cs="Arial"/>
          <w:bCs/>
          <w:sz w:val="24"/>
          <w:szCs w:val="24"/>
        </w:rPr>
        <w:t xml:space="preserve"> Ongoing evaluation of alternatives to </w:t>
      </w:r>
      <w:proofErr w:type="spellStart"/>
      <w:r w:rsidRPr="003C5235">
        <w:rPr>
          <w:rFonts w:ascii="Arial" w:hAnsi="Arial" w:cs="Arial"/>
          <w:bCs/>
          <w:sz w:val="24"/>
          <w:szCs w:val="24"/>
        </w:rPr>
        <w:t>MeCl</w:t>
      </w:r>
      <w:proofErr w:type="spellEnd"/>
      <w:r w:rsidRPr="003C5235">
        <w:rPr>
          <w:rFonts w:ascii="Arial" w:hAnsi="Arial" w:cs="Arial"/>
          <w:bCs/>
          <w:sz w:val="24"/>
          <w:szCs w:val="24"/>
        </w:rPr>
        <w:t xml:space="preserve"> paint strippers – </w:t>
      </w:r>
      <w:r>
        <w:rPr>
          <w:rFonts w:ascii="Arial" w:hAnsi="Arial" w:cs="Arial"/>
          <w:bCs/>
          <w:sz w:val="24"/>
          <w:szCs w:val="24"/>
        </w:rPr>
        <w:t>Ben Jarvis, Idaho (</w:t>
      </w:r>
      <w:r w:rsidRPr="00813A70">
        <w:rPr>
          <w:rFonts w:ascii="Arial" w:hAnsi="Arial" w:cs="Arial"/>
          <w:b/>
          <w:bCs/>
          <w:i/>
          <w:sz w:val="24"/>
          <w:szCs w:val="24"/>
        </w:rPr>
        <w:t>Thank you Belinda</w:t>
      </w:r>
      <w:r w:rsidR="00CD10D4">
        <w:rPr>
          <w:rFonts w:ascii="Arial" w:hAnsi="Arial" w:cs="Arial"/>
          <w:b/>
          <w:bCs/>
          <w:i/>
          <w:sz w:val="24"/>
          <w:szCs w:val="24"/>
        </w:rPr>
        <w:t xml:space="preserve"> Breidenbach - ID</w:t>
      </w:r>
      <w:r>
        <w:rPr>
          <w:rFonts w:ascii="Arial" w:hAnsi="Arial" w:cs="Arial"/>
          <w:bCs/>
          <w:sz w:val="24"/>
          <w:szCs w:val="24"/>
        </w:rPr>
        <w:t>)</w:t>
      </w:r>
    </w:p>
    <w:p w14:paraId="2398A11E" w14:textId="77777777" w:rsidR="003C5235" w:rsidRPr="003C5235" w:rsidRDefault="003C5235" w:rsidP="003C5235">
      <w:pPr>
        <w:numPr>
          <w:ilvl w:val="0"/>
          <w:numId w:val="40"/>
        </w:numPr>
        <w:spacing w:after="0" w:line="240" w:lineRule="auto"/>
        <w:rPr>
          <w:rFonts w:ascii="Arial" w:hAnsi="Arial" w:cs="Arial"/>
          <w:bCs/>
          <w:sz w:val="24"/>
          <w:szCs w:val="24"/>
        </w:rPr>
      </w:pPr>
      <w:r w:rsidRPr="003C5235">
        <w:rPr>
          <w:rFonts w:ascii="Arial" w:hAnsi="Arial" w:cs="Arial"/>
          <w:b/>
          <w:bCs/>
          <w:sz w:val="24"/>
          <w:szCs w:val="24"/>
        </w:rPr>
        <w:t xml:space="preserve">October 16: </w:t>
      </w:r>
      <w:r w:rsidRPr="003C5235">
        <w:rPr>
          <w:rFonts w:ascii="Arial" w:hAnsi="Arial" w:cs="Arial"/>
          <w:bCs/>
          <w:sz w:val="24"/>
          <w:szCs w:val="24"/>
        </w:rPr>
        <w:t>David Darling, American Coatings Association – need to refine topic</w:t>
      </w:r>
    </w:p>
    <w:p w14:paraId="3169D3A4" w14:textId="0A276D89" w:rsidR="003C5235" w:rsidRPr="003C5235" w:rsidRDefault="003C5235" w:rsidP="003C5235">
      <w:pPr>
        <w:numPr>
          <w:ilvl w:val="0"/>
          <w:numId w:val="40"/>
        </w:numPr>
        <w:spacing w:after="0" w:line="240" w:lineRule="auto"/>
        <w:rPr>
          <w:rFonts w:ascii="Arial" w:hAnsi="Arial" w:cs="Arial"/>
          <w:bCs/>
          <w:sz w:val="24"/>
          <w:szCs w:val="24"/>
        </w:rPr>
      </w:pPr>
      <w:r w:rsidRPr="003C5235">
        <w:rPr>
          <w:rFonts w:ascii="Arial" w:hAnsi="Arial" w:cs="Arial"/>
          <w:b/>
          <w:bCs/>
          <w:sz w:val="24"/>
          <w:szCs w:val="24"/>
        </w:rPr>
        <w:t>November 20:</w:t>
      </w:r>
      <w:r w:rsidRPr="003C5235">
        <w:rPr>
          <w:rFonts w:ascii="Arial" w:hAnsi="Arial" w:cs="Arial"/>
          <w:bCs/>
          <w:sz w:val="24"/>
          <w:szCs w:val="24"/>
        </w:rPr>
        <w:t xml:space="preserve"> </w:t>
      </w:r>
      <w:r>
        <w:rPr>
          <w:rFonts w:ascii="Arial" w:hAnsi="Arial" w:cs="Arial"/>
          <w:bCs/>
          <w:sz w:val="24"/>
          <w:szCs w:val="24"/>
        </w:rPr>
        <w:t>NPDES improvements</w:t>
      </w:r>
      <w:r w:rsidR="00813A70">
        <w:rPr>
          <w:rFonts w:ascii="Arial" w:hAnsi="Arial" w:cs="Arial"/>
          <w:bCs/>
          <w:sz w:val="24"/>
          <w:szCs w:val="24"/>
        </w:rPr>
        <w:t xml:space="preserve"> (</w:t>
      </w:r>
      <w:r w:rsidR="00813A70" w:rsidRPr="00813A70">
        <w:rPr>
          <w:rFonts w:ascii="Arial" w:hAnsi="Arial" w:cs="Arial"/>
          <w:b/>
          <w:bCs/>
          <w:i/>
          <w:sz w:val="24"/>
          <w:szCs w:val="24"/>
        </w:rPr>
        <w:t>Thank you Patrick</w:t>
      </w:r>
      <w:r w:rsidR="00CD10D4">
        <w:rPr>
          <w:rFonts w:ascii="Arial" w:hAnsi="Arial" w:cs="Arial"/>
          <w:b/>
          <w:bCs/>
          <w:i/>
          <w:sz w:val="24"/>
          <w:szCs w:val="24"/>
        </w:rPr>
        <w:t xml:space="preserve"> </w:t>
      </w:r>
      <w:proofErr w:type="spellStart"/>
      <w:r w:rsidR="00CD10D4">
        <w:rPr>
          <w:rFonts w:ascii="Arial" w:hAnsi="Arial" w:cs="Arial"/>
          <w:b/>
          <w:bCs/>
          <w:i/>
          <w:sz w:val="24"/>
          <w:szCs w:val="24"/>
        </w:rPr>
        <w:t>Hoermann</w:t>
      </w:r>
      <w:proofErr w:type="spellEnd"/>
      <w:r w:rsidR="00CD10D4">
        <w:rPr>
          <w:rFonts w:ascii="Arial" w:hAnsi="Arial" w:cs="Arial"/>
          <w:b/>
          <w:bCs/>
          <w:i/>
          <w:sz w:val="24"/>
          <w:szCs w:val="24"/>
        </w:rPr>
        <w:t xml:space="preserve"> - WA</w:t>
      </w:r>
      <w:r w:rsidR="00813A70" w:rsidRPr="00813A70">
        <w:rPr>
          <w:rFonts w:ascii="Arial" w:hAnsi="Arial" w:cs="Arial"/>
          <w:b/>
          <w:bCs/>
          <w:i/>
          <w:sz w:val="24"/>
          <w:szCs w:val="24"/>
        </w:rPr>
        <w:t xml:space="preserve"> and Genevieve</w:t>
      </w:r>
      <w:r w:rsidR="005D30B3">
        <w:rPr>
          <w:rFonts w:ascii="Arial" w:hAnsi="Arial" w:cs="Arial"/>
          <w:b/>
          <w:bCs/>
          <w:i/>
          <w:sz w:val="24"/>
          <w:szCs w:val="24"/>
        </w:rPr>
        <w:t xml:space="preserve"> </w:t>
      </w:r>
      <w:proofErr w:type="spellStart"/>
      <w:r w:rsidR="005D30B3">
        <w:rPr>
          <w:rFonts w:ascii="Arial" w:hAnsi="Arial" w:cs="Arial"/>
          <w:b/>
          <w:bCs/>
          <w:i/>
          <w:sz w:val="24"/>
          <w:szCs w:val="24"/>
        </w:rPr>
        <w:t>Salmonson</w:t>
      </w:r>
      <w:proofErr w:type="spellEnd"/>
      <w:r w:rsidR="00813A70" w:rsidRPr="00813A70">
        <w:rPr>
          <w:rFonts w:ascii="Arial" w:hAnsi="Arial" w:cs="Arial"/>
          <w:b/>
          <w:bCs/>
          <w:i/>
          <w:sz w:val="24"/>
          <w:szCs w:val="24"/>
        </w:rPr>
        <w:t xml:space="preserve">/Darryl </w:t>
      </w:r>
      <w:proofErr w:type="spellStart"/>
      <w:r w:rsidR="00813A70" w:rsidRPr="00813A70">
        <w:rPr>
          <w:rFonts w:ascii="Arial" w:hAnsi="Arial" w:cs="Arial"/>
          <w:b/>
          <w:bCs/>
          <w:i/>
          <w:sz w:val="24"/>
          <w:szCs w:val="24"/>
        </w:rPr>
        <w:t>Lum</w:t>
      </w:r>
      <w:proofErr w:type="spellEnd"/>
      <w:r w:rsidR="00813A70" w:rsidRPr="00813A70">
        <w:rPr>
          <w:rFonts w:ascii="Arial" w:hAnsi="Arial" w:cs="Arial"/>
          <w:b/>
          <w:bCs/>
          <w:i/>
          <w:sz w:val="24"/>
          <w:szCs w:val="24"/>
        </w:rPr>
        <w:t xml:space="preserve"> – HI</w:t>
      </w:r>
      <w:r w:rsidR="00813A70">
        <w:rPr>
          <w:rFonts w:ascii="Arial" w:hAnsi="Arial" w:cs="Arial"/>
          <w:bCs/>
          <w:sz w:val="24"/>
          <w:szCs w:val="24"/>
        </w:rPr>
        <w:t>)</w:t>
      </w:r>
      <w:r>
        <w:rPr>
          <w:rFonts w:ascii="Arial" w:hAnsi="Arial" w:cs="Arial"/>
          <w:bCs/>
          <w:sz w:val="24"/>
          <w:szCs w:val="24"/>
        </w:rPr>
        <w:t>, Frank Sylvester, EPA, Office of Wastewater Management</w:t>
      </w:r>
    </w:p>
    <w:p w14:paraId="43E908F4" w14:textId="77777777" w:rsidR="003C5235" w:rsidRPr="003C5235" w:rsidRDefault="003C5235" w:rsidP="003C5235">
      <w:pPr>
        <w:numPr>
          <w:ilvl w:val="0"/>
          <w:numId w:val="40"/>
        </w:numPr>
        <w:spacing w:after="0" w:line="240" w:lineRule="auto"/>
        <w:rPr>
          <w:rFonts w:ascii="Arial" w:hAnsi="Arial" w:cs="Arial"/>
          <w:bCs/>
          <w:sz w:val="24"/>
          <w:szCs w:val="24"/>
        </w:rPr>
      </w:pPr>
      <w:r w:rsidRPr="003C5235">
        <w:rPr>
          <w:rFonts w:ascii="Arial" w:hAnsi="Arial" w:cs="Arial"/>
          <w:b/>
          <w:bCs/>
          <w:sz w:val="24"/>
          <w:szCs w:val="24"/>
        </w:rPr>
        <w:t>December 18:</w:t>
      </w:r>
      <w:r w:rsidRPr="003C5235">
        <w:rPr>
          <w:rFonts w:ascii="Arial" w:hAnsi="Arial" w:cs="Arial"/>
          <w:bCs/>
          <w:sz w:val="24"/>
          <w:szCs w:val="24"/>
        </w:rPr>
        <w:t xml:space="preserve"> Planning for 2019 or a topic should an opportunity present itself</w:t>
      </w:r>
    </w:p>
    <w:p w14:paraId="5E095254" w14:textId="77777777" w:rsidR="003C5235" w:rsidRPr="003C5235" w:rsidRDefault="003C5235" w:rsidP="003C5235">
      <w:pPr>
        <w:numPr>
          <w:ilvl w:val="0"/>
          <w:numId w:val="40"/>
        </w:numPr>
        <w:spacing w:after="60" w:line="240" w:lineRule="auto"/>
        <w:rPr>
          <w:rFonts w:ascii="Arial" w:hAnsi="Arial" w:cs="Arial"/>
          <w:bCs/>
          <w:sz w:val="24"/>
          <w:szCs w:val="24"/>
        </w:rPr>
      </w:pPr>
      <w:r w:rsidRPr="003C5235">
        <w:rPr>
          <w:rFonts w:ascii="Arial" w:hAnsi="Arial" w:cs="Arial"/>
          <w:b/>
          <w:bCs/>
          <w:sz w:val="24"/>
          <w:szCs w:val="24"/>
        </w:rPr>
        <w:t>Other topics:</w:t>
      </w:r>
      <w:r w:rsidRPr="003C5235">
        <w:rPr>
          <w:rFonts w:ascii="Arial" w:hAnsi="Arial" w:cs="Arial"/>
          <w:bCs/>
          <w:sz w:val="24"/>
          <w:szCs w:val="24"/>
        </w:rPr>
        <w:t xml:space="preserve"> Knowing the differences between safety &amp; environmental data sheets and how to find useful information; surface coating</w:t>
      </w:r>
    </w:p>
    <w:p w14:paraId="26A84A9E" w14:textId="77777777" w:rsidR="003C5235" w:rsidRPr="003C5235" w:rsidRDefault="003C5235" w:rsidP="003C5235">
      <w:pPr>
        <w:rPr>
          <w:rFonts w:ascii="Arial" w:hAnsi="Arial" w:cs="Arial"/>
          <w:b/>
          <w:bCs/>
          <w:sz w:val="24"/>
          <w:szCs w:val="24"/>
        </w:rPr>
      </w:pPr>
    </w:p>
    <w:p w14:paraId="21434AAB" w14:textId="77777777" w:rsidR="003C5235" w:rsidRPr="0028250D" w:rsidRDefault="003C5235" w:rsidP="003C5235">
      <w:pPr>
        <w:pStyle w:val="ListParagraph"/>
        <w:ind w:left="990" w:hanging="990"/>
        <w:rPr>
          <w:rFonts w:ascii="Arial" w:hAnsi="Arial" w:cs="Arial"/>
          <w:b/>
          <w:bCs/>
          <w:sz w:val="28"/>
          <w:szCs w:val="28"/>
        </w:rPr>
      </w:pPr>
      <w:r w:rsidRPr="0028250D">
        <w:rPr>
          <w:rFonts w:ascii="Arial" w:hAnsi="Arial" w:cs="Arial"/>
          <w:b/>
          <w:bCs/>
          <w:sz w:val="28"/>
          <w:szCs w:val="28"/>
        </w:rPr>
        <w:lastRenderedPageBreak/>
        <w:t xml:space="preserve">Next Call: August 21, 2018 </w:t>
      </w:r>
    </w:p>
    <w:p w14:paraId="54977639" w14:textId="2D944F99" w:rsidR="00AF0B76" w:rsidRDefault="003C5235" w:rsidP="003C5235">
      <w:pPr>
        <w:tabs>
          <w:tab w:val="left" w:pos="360"/>
          <w:tab w:val="left" w:pos="720"/>
          <w:tab w:val="left" w:pos="1080"/>
          <w:tab w:val="left" w:pos="1440"/>
          <w:tab w:val="left" w:pos="1800"/>
          <w:tab w:val="left" w:pos="2160"/>
          <w:tab w:val="left" w:pos="2520"/>
          <w:tab w:val="left" w:pos="2880"/>
        </w:tabs>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62BF54E2" w14:textId="34361231" w:rsidR="002D7898" w:rsidRPr="00AF0B76" w:rsidRDefault="003F2A5A" w:rsidP="00AF0B76">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AF0B76">
        <w:rPr>
          <w:rFonts w:ascii="Arial" w:eastAsia="Times New Roman" w:hAnsi="Arial" w:cs="Arial"/>
          <w:bCs/>
          <w:sz w:val="24"/>
          <w:szCs w:val="24"/>
        </w:rPr>
        <w:t xml:space="preserve">Minutes prepared by </w:t>
      </w:r>
      <w:r w:rsidR="00C47B47">
        <w:rPr>
          <w:rFonts w:ascii="Arial" w:eastAsia="Times New Roman" w:hAnsi="Arial" w:cs="Arial"/>
          <w:bCs/>
          <w:sz w:val="24"/>
          <w:szCs w:val="24"/>
        </w:rPr>
        <w:t>Donovan Grimwood</w:t>
      </w:r>
      <w:r w:rsidR="004C0EEF" w:rsidRPr="00AF0B76">
        <w:rPr>
          <w:rFonts w:ascii="Arial" w:eastAsia="Times New Roman" w:hAnsi="Arial" w:cs="Arial"/>
          <w:bCs/>
          <w:sz w:val="24"/>
          <w:szCs w:val="24"/>
        </w:rPr>
        <w:t xml:space="preserve"> – </w:t>
      </w:r>
      <w:r w:rsidR="00C47B47">
        <w:rPr>
          <w:rFonts w:ascii="Arial" w:eastAsia="Times New Roman" w:hAnsi="Arial" w:cs="Arial"/>
          <w:bCs/>
          <w:sz w:val="24"/>
          <w:szCs w:val="24"/>
        </w:rPr>
        <w:t>TN</w:t>
      </w:r>
      <w:r w:rsidR="004C0EEF" w:rsidRPr="00AF0B76">
        <w:rPr>
          <w:rFonts w:ascii="Arial" w:eastAsia="Times New Roman" w:hAnsi="Arial" w:cs="Arial"/>
          <w:bCs/>
          <w:sz w:val="24"/>
          <w:szCs w:val="24"/>
        </w:rPr>
        <w:t xml:space="preserve"> (</w:t>
      </w:r>
      <w:hyperlink r:id="rId9" w:history="1">
        <w:r w:rsidR="00C47B47" w:rsidRPr="00CB1DBB">
          <w:rPr>
            <w:rStyle w:val="Hyperlink"/>
            <w:rFonts w:ascii="Arial" w:eastAsia="Times New Roman" w:hAnsi="Arial" w:cs="Arial"/>
            <w:bCs/>
            <w:sz w:val="24"/>
            <w:szCs w:val="24"/>
          </w:rPr>
          <w:t>Donovan.Grimwood@TN.gov</w:t>
        </w:r>
      </w:hyperlink>
      <w:r w:rsidR="004C0EEF" w:rsidRPr="00AF0B76">
        <w:rPr>
          <w:rFonts w:ascii="Arial" w:eastAsia="Times New Roman" w:hAnsi="Arial" w:cs="Arial"/>
          <w:bCs/>
          <w:sz w:val="24"/>
          <w:szCs w:val="24"/>
        </w:rPr>
        <w:t xml:space="preserve">) and </w:t>
      </w:r>
      <w:r w:rsidRPr="00AF0B76">
        <w:rPr>
          <w:rFonts w:ascii="Arial" w:eastAsia="Times New Roman" w:hAnsi="Arial" w:cs="Arial"/>
          <w:bCs/>
          <w:sz w:val="24"/>
          <w:szCs w:val="24"/>
        </w:rPr>
        <w:t>Mark Stoddard – IN (</w:t>
      </w:r>
      <w:hyperlink r:id="rId10" w:history="1">
        <w:r w:rsidRPr="00AF0B76">
          <w:rPr>
            <w:rFonts w:ascii="Arial" w:eastAsia="Times New Roman" w:hAnsi="Arial" w:cs="Arial"/>
            <w:bCs/>
            <w:color w:val="0000FF"/>
            <w:sz w:val="24"/>
            <w:szCs w:val="24"/>
            <w:u w:val="single"/>
          </w:rPr>
          <w:t>MSTODDAR@idem.IN.gov</w:t>
        </w:r>
      </w:hyperlink>
      <w:r w:rsidRPr="00AF0B76">
        <w:rPr>
          <w:rFonts w:ascii="Arial" w:eastAsia="Times New Roman" w:hAnsi="Arial" w:cs="Arial"/>
          <w:bCs/>
          <w:sz w:val="24"/>
          <w:szCs w:val="24"/>
        </w:rPr>
        <w:t>)</w:t>
      </w: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6"/>
  </w:num>
  <w:num w:numId="5">
    <w:abstractNumId w:val="24"/>
  </w:num>
  <w:num w:numId="6">
    <w:abstractNumId w:val="17"/>
  </w:num>
  <w:num w:numId="7">
    <w:abstractNumId w:val="1"/>
  </w:num>
  <w:num w:numId="8">
    <w:abstractNumId w:val="22"/>
  </w:num>
  <w:num w:numId="9">
    <w:abstractNumId w:val="32"/>
  </w:num>
  <w:num w:numId="10">
    <w:abstractNumId w:val="19"/>
  </w:num>
  <w:num w:numId="11">
    <w:abstractNumId w:val="6"/>
  </w:num>
  <w:num w:numId="12">
    <w:abstractNumId w:val="2"/>
  </w:num>
  <w:num w:numId="13">
    <w:abstractNumId w:val="33"/>
  </w:num>
  <w:num w:numId="14">
    <w:abstractNumId w:val="15"/>
  </w:num>
  <w:num w:numId="15">
    <w:abstractNumId w:val="7"/>
  </w:num>
  <w:num w:numId="16">
    <w:abstractNumId w:val="36"/>
  </w:num>
  <w:num w:numId="17">
    <w:abstractNumId w:val="8"/>
  </w:num>
  <w:num w:numId="18">
    <w:abstractNumId w:val="5"/>
  </w:num>
  <w:num w:numId="19">
    <w:abstractNumId w:val="25"/>
  </w:num>
  <w:num w:numId="20">
    <w:abstractNumId w:val="20"/>
  </w:num>
  <w:num w:numId="21">
    <w:abstractNumId w:val="3"/>
  </w:num>
  <w:num w:numId="22">
    <w:abstractNumId w:val="31"/>
  </w:num>
  <w:num w:numId="23">
    <w:abstractNumId w:val="14"/>
  </w:num>
  <w:num w:numId="24">
    <w:abstractNumId w:val="28"/>
  </w:num>
  <w:num w:numId="25">
    <w:abstractNumId w:val="11"/>
  </w:num>
  <w:num w:numId="26">
    <w:abstractNumId w:val="29"/>
  </w:num>
  <w:num w:numId="27">
    <w:abstractNumId w:val="22"/>
  </w:num>
  <w:num w:numId="28">
    <w:abstractNumId w:val="34"/>
  </w:num>
  <w:num w:numId="29">
    <w:abstractNumId w:val="13"/>
  </w:num>
  <w:num w:numId="30">
    <w:abstractNumId w:val="23"/>
  </w:num>
  <w:num w:numId="31">
    <w:abstractNumId w:val="21"/>
  </w:num>
  <w:num w:numId="32">
    <w:abstractNumId w:val="10"/>
  </w:num>
  <w:num w:numId="33">
    <w:abstractNumId w:val="30"/>
  </w:num>
  <w:num w:numId="34">
    <w:abstractNumId w:val="35"/>
  </w:num>
  <w:num w:numId="35">
    <w:abstractNumId w:val="27"/>
  </w:num>
  <w:num w:numId="36">
    <w:abstractNumId w:val="26"/>
  </w:num>
  <w:num w:numId="37">
    <w:abstractNumId w:val="9"/>
  </w:num>
  <w:num w:numId="38">
    <w:abstractNumId w:val="0"/>
  </w:num>
  <w:num w:numId="39">
    <w:abstractNumId w:val="2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045FD"/>
    <w:rsid w:val="00014D90"/>
    <w:rsid w:val="00017D0D"/>
    <w:rsid w:val="00023D1D"/>
    <w:rsid w:val="00024A01"/>
    <w:rsid w:val="00036B2F"/>
    <w:rsid w:val="00042693"/>
    <w:rsid w:val="00045341"/>
    <w:rsid w:val="00047B94"/>
    <w:rsid w:val="00050C1E"/>
    <w:rsid w:val="00051426"/>
    <w:rsid w:val="00052E37"/>
    <w:rsid w:val="00061445"/>
    <w:rsid w:val="00064920"/>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F3C11"/>
    <w:rsid w:val="0010610F"/>
    <w:rsid w:val="00106AF4"/>
    <w:rsid w:val="0010701B"/>
    <w:rsid w:val="0011023C"/>
    <w:rsid w:val="001203CA"/>
    <w:rsid w:val="00121150"/>
    <w:rsid w:val="00121302"/>
    <w:rsid w:val="00122453"/>
    <w:rsid w:val="001224FD"/>
    <w:rsid w:val="001246B2"/>
    <w:rsid w:val="00126447"/>
    <w:rsid w:val="001264C1"/>
    <w:rsid w:val="00136F01"/>
    <w:rsid w:val="00137946"/>
    <w:rsid w:val="00143202"/>
    <w:rsid w:val="00145C3B"/>
    <w:rsid w:val="00157609"/>
    <w:rsid w:val="00170991"/>
    <w:rsid w:val="001717AE"/>
    <w:rsid w:val="00173E97"/>
    <w:rsid w:val="001878A1"/>
    <w:rsid w:val="00192B97"/>
    <w:rsid w:val="00196A63"/>
    <w:rsid w:val="001A07DD"/>
    <w:rsid w:val="001A100E"/>
    <w:rsid w:val="001A6330"/>
    <w:rsid w:val="001C0796"/>
    <w:rsid w:val="001C112C"/>
    <w:rsid w:val="001C3A56"/>
    <w:rsid w:val="001E2145"/>
    <w:rsid w:val="00203CB7"/>
    <w:rsid w:val="00203EF6"/>
    <w:rsid w:val="00204B2F"/>
    <w:rsid w:val="00220E94"/>
    <w:rsid w:val="00222060"/>
    <w:rsid w:val="00224AAA"/>
    <w:rsid w:val="00231622"/>
    <w:rsid w:val="00233E33"/>
    <w:rsid w:val="00236B87"/>
    <w:rsid w:val="002409A2"/>
    <w:rsid w:val="0024386F"/>
    <w:rsid w:val="00247E34"/>
    <w:rsid w:val="002502FB"/>
    <w:rsid w:val="00252C55"/>
    <w:rsid w:val="0025372C"/>
    <w:rsid w:val="00256274"/>
    <w:rsid w:val="00261668"/>
    <w:rsid w:val="00264B96"/>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02AB"/>
    <w:rsid w:val="00325C38"/>
    <w:rsid w:val="00335C6D"/>
    <w:rsid w:val="003419D8"/>
    <w:rsid w:val="00345176"/>
    <w:rsid w:val="00345315"/>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C5235"/>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495A"/>
    <w:rsid w:val="004509AA"/>
    <w:rsid w:val="00454D63"/>
    <w:rsid w:val="00460A40"/>
    <w:rsid w:val="00462892"/>
    <w:rsid w:val="0046438C"/>
    <w:rsid w:val="00466B89"/>
    <w:rsid w:val="004703F9"/>
    <w:rsid w:val="00470C26"/>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5C1425"/>
    <w:rsid w:val="005D30B3"/>
    <w:rsid w:val="006018BB"/>
    <w:rsid w:val="00601F56"/>
    <w:rsid w:val="00603BEB"/>
    <w:rsid w:val="00610439"/>
    <w:rsid w:val="00614943"/>
    <w:rsid w:val="00614C35"/>
    <w:rsid w:val="00621A6B"/>
    <w:rsid w:val="0062608D"/>
    <w:rsid w:val="00631E22"/>
    <w:rsid w:val="00631FAA"/>
    <w:rsid w:val="0063330B"/>
    <w:rsid w:val="006355A8"/>
    <w:rsid w:val="0063787C"/>
    <w:rsid w:val="0065356C"/>
    <w:rsid w:val="006577B3"/>
    <w:rsid w:val="00663546"/>
    <w:rsid w:val="00677A48"/>
    <w:rsid w:val="0068067A"/>
    <w:rsid w:val="00680787"/>
    <w:rsid w:val="0068627B"/>
    <w:rsid w:val="00687E3F"/>
    <w:rsid w:val="006906BB"/>
    <w:rsid w:val="00695662"/>
    <w:rsid w:val="00697145"/>
    <w:rsid w:val="006A0323"/>
    <w:rsid w:val="006A5AFE"/>
    <w:rsid w:val="006B2FBD"/>
    <w:rsid w:val="006B57B3"/>
    <w:rsid w:val="006C4506"/>
    <w:rsid w:val="006C5BB5"/>
    <w:rsid w:val="006C63E1"/>
    <w:rsid w:val="006C66DB"/>
    <w:rsid w:val="006D3B50"/>
    <w:rsid w:val="006D416D"/>
    <w:rsid w:val="006F1934"/>
    <w:rsid w:val="006F7006"/>
    <w:rsid w:val="006F7E34"/>
    <w:rsid w:val="007007A2"/>
    <w:rsid w:val="00703999"/>
    <w:rsid w:val="00712E91"/>
    <w:rsid w:val="00752C06"/>
    <w:rsid w:val="007639DE"/>
    <w:rsid w:val="00766DA9"/>
    <w:rsid w:val="00767FD4"/>
    <w:rsid w:val="00776173"/>
    <w:rsid w:val="00781B08"/>
    <w:rsid w:val="00786345"/>
    <w:rsid w:val="00786A5B"/>
    <w:rsid w:val="0079090B"/>
    <w:rsid w:val="00793BE1"/>
    <w:rsid w:val="00797D9B"/>
    <w:rsid w:val="007A0641"/>
    <w:rsid w:val="007A5193"/>
    <w:rsid w:val="007B40F0"/>
    <w:rsid w:val="007B5633"/>
    <w:rsid w:val="007C2555"/>
    <w:rsid w:val="007E70AB"/>
    <w:rsid w:val="00800298"/>
    <w:rsid w:val="00802FAD"/>
    <w:rsid w:val="00804D18"/>
    <w:rsid w:val="00805ACE"/>
    <w:rsid w:val="00810A57"/>
    <w:rsid w:val="008139BC"/>
    <w:rsid w:val="00813A70"/>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24C5"/>
    <w:rsid w:val="0093331A"/>
    <w:rsid w:val="00933D2B"/>
    <w:rsid w:val="00963187"/>
    <w:rsid w:val="00967123"/>
    <w:rsid w:val="00971403"/>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1398"/>
    <w:rsid w:val="00AC29BD"/>
    <w:rsid w:val="00AC4627"/>
    <w:rsid w:val="00AD7ED7"/>
    <w:rsid w:val="00AD7FE6"/>
    <w:rsid w:val="00AE4B00"/>
    <w:rsid w:val="00AF0B76"/>
    <w:rsid w:val="00B03AF6"/>
    <w:rsid w:val="00B05026"/>
    <w:rsid w:val="00B21843"/>
    <w:rsid w:val="00B22074"/>
    <w:rsid w:val="00B23525"/>
    <w:rsid w:val="00B315C7"/>
    <w:rsid w:val="00B40A74"/>
    <w:rsid w:val="00B40CC0"/>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5CF9"/>
    <w:rsid w:val="00B9632B"/>
    <w:rsid w:val="00BA6022"/>
    <w:rsid w:val="00BA6D11"/>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47B47"/>
    <w:rsid w:val="00C47E65"/>
    <w:rsid w:val="00C5051E"/>
    <w:rsid w:val="00C53814"/>
    <w:rsid w:val="00C6170F"/>
    <w:rsid w:val="00C62D72"/>
    <w:rsid w:val="00C63118"/>
    <w:rsid w:val="00C71446"/>
    <w:rsid w:val="00C7216F"/>
    <w:rsid w:val="00C7499E"/>
    <w:rsid w:val="00C75435"/>
    <w:rsid w:val="00C77ADC"/>
    <w:rsid w:val="00C82CDA"/>
    <w:rsid w:val="00C9033C"/>
    <w:rsid w:val="00C95302"/>
    <w:rsid w:val="00CA1303"/>
    <w:rsid w:val="00CA59DA"/>
    <w:rsid w:val="00CB215D"/>
    <w:rsid w:val="00CB7FE6"/>
    <w:rsid w:val="00CC1628"/>
    <w:rsid w:val="00CD10D4"/>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23FF1"/>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6279"/>
    <w:rsid w:val="00D8708F"/>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53B7"/>
    <w:rsid w:val="00E117D1"/>
    <w:rsid w:val="00E13866"/>
    <w:rsid w:val="00E17F6D"/>
    <w:rsid w:val="00E31FC8"/>
    <w:rsid w:val="00E363F7"/>
    <w:rsid w:val="00E3776A"/>
    <w:rsid w:val="00E41032"/>
    <w:rsid w:val="00E5147D"/>
    <w:rsid w:val="00E52011"/>
    <w:rsid w:val="00E521DF"/>
    <w:rsid w:val="00E55AB0"/>
    <w:rsid w:val="00E62047"/>
    <w:rsid w:val="00E624D0"/>
    <w:rsid w:val="00E70ED2"/>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5F07"/>
    <w:rsid w:val="00F96A35"/>
    <w:rsid w:val="00FA2C61"/>
    <w:rsid w:val="00FB3947"/>
    <w:rsid w:val="00FC02EC"/>
    <w:rsid w:val="00FC21BC"/>
    <w:rsid w:val="00FC7F8B"/>
    <w:rsid w:val="00FD0714"/>
    <w:rsid w:val="00FD1275"/>
    <w:rsid w:val="00FD3123"/>
    <w:rsid w:val="00FD3794"/>
    <w:rsid w:val="00FD4C1E"/>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ap.org/tools/wwww-calculator" TargetMode="External"/><Relationship Id="rId3" Type="http://schemas.openxmlformats.org/officeDocument/2006/relationships/styles" Target="styles.xml"/><Relationship Id="rId7" Type="http://schemas.openxmlformats.org/officeDocument/2006/relationships/hyperlink" Target="https://www.pca.state.mn.us/sites/default/files/p-sbap5-26.xl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TODDAR@idem.IN.gov" TargetMode="External"/><Relationship Id="rId4" Type="http://schemas.openxmlformats.org/officeDocument/2006/relationships/settings" Target="settings.xml"/><Relationship Id="rId9" Type="http://schemas.openxmlformats.org/officeDocument/2006/relationships/hyperlink" Target="mailto:Donovan.Grimwood@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F2AF-6C24-493A-9EBC-6FC645AB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Barbara Goode</cp:lastModifiedBy>
  <cp:revision>2</cp:revision>
  <dcterms:created xsi:type="dcterms:W3CDTF">2018-10-04T13:10:00Z</dcterms:created>
  <dcterms:modified xsi:type="dcterms:W3CDTF">2018-10-04T13:10:00Z</dcterms:modified>
</cp:coreProperties>
</file>