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1A7C" w14:textId="61825375" w:rsidR="00805ACE" w:rsidRPr="00DA366B" w:rsidRDefault="00F86601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sz w:val="24"/>
          <w:szCs w:val="24"/>
        </w:rPr>
      </w:pPr>
      <w:r w:rsidRPr="00DA366B">
        <w:rPr>
          <w:rFonts w:ascii="Arial" w:hAnsi="Arial" w:cs="Arial"/>
          <w:b/>
          <w:sz w:val="24"/>
          <w:szCs w:val="24"/>
        </w:rPr>
        <w:t>NSC Technical Subcommittee Call Minutes –</w:t>
      </w:r>
      <w:r w:rsidR="00BB47A1" w:rsidRPr="00DA366B">
        <w:rPr>
          <w:rFonts w:ascii="Arial" w:hAnsi="Arial" w:cs="Arial"/>
          <w:b/>
          <w:sz w:val="24"/>
          <w:szCs w:val="24"/>
        </w:rPr>
        <w:t xml:space="preserve"> </w:t>
      </w:r>
      <w:r w:rsidR="00471274">
        <w:rPr>
          <w:rFonts w:ascii="Arial" w:hAnsi="Arial" w:cs="Arial"/>
          <w:b/>
          <w:sz w:val="24"/>
          <w:szCs w:val="24"/>
        </w:rPr>
        <w:t>November 21</w:t>
      </w:r>
      <w:r w:rsidR="00BD6EFC" w:rsidRPr="00DA366B">
        <w:rPr>
          <w:rFonts w:ascii="Arial" w:hAnsi="Arial" w:cs="Arial"/>
          <w:b/>
          <w:sz w:val="24"/>
          <w:szCs w:val="24"/>
        </w:rPr>
        <w:t>, 201</w:t>
      </w:r>
      <w:r w:rsidR="00D33E1A" w:rsidRPr="00DA366B">
        <w:rPr>
          <w:rFonts w:ascii="Arial" w:hAnsi="Arial" w:cs="Arial"/>
          <w:b/>
          <w:sz w:val="24"/>
          <w:szCs w:val="24"/>
        </w:rPr>
        <w:t>7</w:t>
      </w:r>
      <w:r w:rsidR="003D5A13" w:rsidRPr="00DA366B">
        <w:rPr>
          <w:rFonts w:ascii="Arial" w:hAnsi="Arial" w:cs="Arial"/>
          <w:b/>
          <w:sz w:val="24"/>
          <w:szCs w:val="24"/>
        </w:rPr>
        <w:t xml:space="preserve"> </w:t>
      </w:r>
    </w:p>
    <w:p w14:paraId="7FC9D4E5" w14:textId="77777777" w:rsidR="00C6170F" w:rsidRPr="00DA366B" w:rsidRDefault="00126447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sz w:val="24"/>
          <w:szCs w:val="24"/>
        </w:rPr>
      </w:pPr>
      <w:r w:rsidRPr="00DA366B">
        <w:rPr>
          <w:rFonts w:ascii="Arial" w:hAnsi="Arial" w:cs="Arial"/>
          <w:b/>
          <w:sz w:val="24"/>
          <w:szCs w:val="24"/>
        </w:rPr>
        <w:t>Participation [by regions]</w:t>
      </w:r>
      <w:r w:rsidR="00C6170F" w:rsidRPr="00DA366B">
        <w:rPr>
          <w:rFonts w:ascii="Arial" w:hAnsi="Arial" w:cs="Arial"/>
          <w:b/>
          <w:sz w:val="24"/>
          <w:szCs w:val="24"/>
        </w:rPr>
        <w:t>:</w:t>
      </w:r>
    </w:p>
    <w:p w14:paraId="0764034C" w14:textId="77777777" w:rsidR="004241C2" w:rsidRDefault="00687E3F" w:rsidP="003F2A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rFonts w:ascii="Arial" w:eastAsia="Times New Roman" w:hAnsi="Arial" w:cs="Arial"/>
          <w:sz w:val="24"/>
          <w:szCs w:val="24"/>
        </w:rPr>
        <w:t>1:</w:t>
      </w:r>
      <w:r>
        <w:rPr>
          <w:rFonts w:ascii="Arial" w:eastAsia="Times New Roman" w:hAnsi="Arial" w:cs="Arial"/>
          <w:sz w:val="24"/>
          <w:szCs w:val="24"/>
        </w:rPr>
        <w:tab/>
      </w:r>
      <w:r w:rsidR="004241C2">
        <w:rPr>
          <w:rFonts w:ascii="Arial" w:eastAsia="Times New Roman" w:hAnsi="Arial" w:cs="Arial"/>
          <w:sz w:val="24"/>
          <w:szCs w:val="24"/>
        </w:rPr>
        <w:t>Sara Johnson-NH</w:t>
      </w:r>
    </w:p>
    <w:p w14:paraId="1340D063" w14:textId="5FC89E06" w:rsidR="007007A2" w:rsidRDefault="004241C2" w:rsidP="003F2A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2: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Hary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Ching-NY</w:t>
      </w:r>
      <w:r w:rsidR="00106AF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F94AD3" w14:textId="2E6322F3" w:rsidR="003F2A5A" w:rsidRPr="00DA366B" w:rsidRDefault="004241C2" w:rsidP="003F2A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3:</w:t>
      </w:r>
      <w:r>
        <w:rPr>
          <w:rFonts w:ascii="Arial" w:eastAsia="Times New Roman" w:hAnsi="Arial" w:cs="Arial"/>
          <w:sz w:val="24"/>
          <w:szCs w:val="24"/>
        </w:rPr>
        <w:tab/>
        <w:t xml:space="preserve">Lee Ann Briggs, Jeremy </w:t>
      </w:r>
      <w:proofErr w:type="spellStart"/>
      <w:r>
        <w:rPr>
          <w:rFonts w:ascii="Arial" w:eastAsia="Times New Roman" w:hAnsi="Arial" w:cs="Arial"/>
          <w:sz w:val="24"/>
          <w:szCs w:val="24"/>
        </w:rPr>
        <w:t>Hancher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-PA, </w:t>
      </w:r>
    </w:p>
    <w:p w14:paraId="02B887C1" w14:textId="145595D9" w:rsidR="003F2A5A" w:rsidRPr="00DA366B" w:rsidRDefault="003F2A5A" w:rsidP="003F2A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366B">
        <w:rPr>
          <w:rFonts w:ascii="Arial" w:eastAsia="Times New Roman" w:hAnsi="Arial" w:cs="Arial"/>
          <w:sz w:val="24"/>
          <w:szCs w:val="24"/>
        </w:rPr>
        <w:t>4:</w:t>
      </w:r>
      <w:r w:rsidRPr="00DA366B">
        <w:rPr>
          <w:rFonts w:ascii="Arial" w:eastAsia="Times New Roman" w:hAnsi="Arial" w:cs="Arial"/>
          <w:sz w:val="24"/>
          <w:szCs w:val="24"/>
        </w:rPr>
        <w:tab/>
      </w:r>
      <w:r w:rsidR="007007A2">
        <w:rPr>
          <w:rFonts w:ascii="Arial" w:eastAsia="Times New Roman" w:hAnsi="Arial" w:cs="Arial"/>
          <w:sz w:val="24"/>
          <w:szCs w:val="24"/>
        </w:rPr>
        <w:t xml:space="preserve">Donovan </w:t>
      </w:r>
      <w:proofErr w:type="spellStart"/>
      <w:r w:rsidR="007007A2">
        <w:rPr>
          <w:rFonts w:ascii="Arial" w:eastAsia="Times New Roman" w:hAnsi="Arial" w:cs="Arial"/>
          <w:sz w:val="24"/>
          <w:szCs w:val="24"/>
        </w:rPr>
        <w:t>Grimwood</w:t>
      </w:r>
      <w:proofErr w:type="spellEnd"/>
      <w:r w:rsidR="007007A2">
        <w:rPr>
          <w:rFonts w:ascii="Arial" w:eastAsia="Times New Roman" w:hAnsi="Arial" w:cs="Arial"/>
          <w:sz w:val="24"/>
          <w:szCs w:val="24"/>
        </w:rPr>
        <w:t xml:space="preserve"> – TN, </w:t>
      </w:r>
      <w:r w:rsidR="00471274">
        <w:rPr>
          <w:rFonts w:ascii="Arial" w:eastAsia="Times New Roman" w:hAnsi="Arial" w:cs="Arial"/>
          <w:sz w:val="24"/>
          <w:szCs w:val="24"/>
        </w:rPr>
        <w:t xml:space="preserve">Emily </w:t>
      </w:r>
      <w:proofErr w:type="spellStart"/>
      <w:r w:rsidR="00471274">
        <w:rPr>
          <w:rFonts w:ascii="Arial" w:eastAsia="Times New Roman" w:hAnsi="Arial" w:cs="Arial"/>
          <w:sz w:val="24"/>
          <w:szCs w:val="24"/>
        </w:rPr>
        <w:t>Ohde</w:t>
      </w:r>
      <w:proofErr w:type="spellEnd"/>
      <w:r w:rsidR="00471274">
        <w:rPr>
          <w:rFonts w:ascii="Arial" w:eastAsia="Times New Roman" w:hAnsi="Arial" w:cs="Arial"/>
          <w:sz w:val="24"/>
          <w:szCs w:val="24"/>
        </w:rPr>
        <w:t xml:space="preserve">- KY, John </w:t>
      </w:r>
      <w:proofErr w:type="spellStart"/>
      <w:r w:rsidR="00471274">
        <w:rPr>
          <w:rFonts w:ascii="Arial" w:eastAsia="Times New Roman" w:hAnsi="Arial" w:cs="Arial"/>
          <w:sz w:val="24"/>
          <w:szCs w:val="24"/>
        </w:rPr>
        <w:t>Yntema</w:t>
      </w:r>
      <w:proofErr w:type="spellEnd"/>
      <w:r w:rsidR="00471274">
        <w:rPr>
          <w:rFonts w:ascii="Arial" w:eastAsia="Times New Roman" w:hAnsi="Arial" w:cs="Arial"/>
          <w:sz w:val="24"/>
          <w:szCs w:val="24"/>
        </w:rPr>
        <w:t xml:space="preserve">- GA, Jim </w:t>
      </w:r>
      <w:proofErr w:type="spellStart"/>
      <w:r w:rsidR="00471274">
        <w:rPr>
          <w:rFonts w:ascii="Arial" w:eastAsia="Times New Roman" w:hAnsi="Arial" w:cs="Arial"/>
          <w:sz w:val="24"/>
          <w:szCs w:val="24"/>
        </w:rPr>
        <w:t>Grassiano</w:t>
      </w:r>
      <w:proofErr w:type="spellEnd"/>
      <w:r w:rsidR="00471274">
        <w:rPr>
          <w:rFonts w:ascii="Arial" w:eastAsia="Times New Roman" w:hAnsi="Arial" w:cs="Arial"/>
          <w:sz w:val="24"/>
          <w:szCs w:val="24"/>
        </w:rPr>
        <w:t>- AL</w:t>
      </w:r>
      <w:r w:rsidR="00384B61">
        <w:rPr>
          <w:rFonts w:ascii="Arial" w:eastAsia="Times New Roman" w:hAnsi="Arial" w:cs="Arial"/>
          <w:sz w:val="24"/>
          <w:szCs w:val="24"/>
        </w:rPr>
        <w:t xml:space="preserve">, Tony </w:t>
      </w:r>
      <w:proofErr w:type="spellStart"/>
      <w:r w:rsidR="00384B61">
        <w:rPr>
          <w:rFonts w:ascii="Arial" w:eastAsia="Times New Roman" w:hAnsi="Arial" w:cs="Arial"/>
          <w:sz w:val="24"/>
          <w:szCs w:val="24"/>
        </w:rPr>
        <w:t>Pendola</w:t>
      </w:r>
      <w:proofErr w:type="spellEnd"/>
      <w:r w:rsidR="00384B61">
        <w:rPr>
          <w:rFonts w:ascii="Arial" w:eastAsia="Times New Roman" w:hAnsi="Arial" w:cs="Arial"/>
          <w:sz w:val="24"/>
          <w:szCs w:val="24"/>
        </w:rPr>
        <w:t>- NC</w:t>
      </w:r>
      <w:r w:rsidR="0047127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3C9767" w14:textId="22A1EEEA" w:rsidR="003F2A5A" w:rsidRPr="00DA366B" w:rsidRDefault="003F2A5A" w:rsidP="003F2A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 w:rsidRPr="00DA366B">
        <w:rPr>
          <w:rFonts w:ascii="Arial" w:eastAsia="Times New Roman" w:hAnsi="Arial" w:cs="Arial"/>
          <w:sz w:val="24"/>
          <w:szCs w:val="24"/>
        </w:rPr>
        <w:t>5:</w:t>
      </w:r>
      <w:r w:rsidRPr="00DA366B">
        <w:rPr>
          <w:rFonts w:ascii="Arial" w:eastAsia="Times New Roman" w:hAnsi="Arial" w:cs="Arial"/>
          <w:sz w:val="24"/>
          <w:szCs w:val="24"/>
        </w:rPr>
        <w:tab/>
      </w:r>
      <w:r w:rsidR="007007A2">
        <w:rPr>
          <w:rFonts w:ascii="Arial" w:eastAsia="Times New Roman" w:hAnsi="Arial" w:cs="Arial"/>
          <w:sz w:val="24"/>
          <w:szCs w:val="24"/>
        </w:rPr>
        <w:t xml:space="preserve">Lisa </w:t>
      </w:r>
      <w:proofErr w:type="spellStart"/>
      <w:r w:rsidR="007007A2">
        <w:rPr>
          <w:rFonts w:ascii="Arial" w:eastAsia="Times New Roman" w:hAnsi="Arial" w:cs="Arial"/>
          <w:sz w:val="24"/>
          <w:szCs w:val="24"/>
        </w:rPr>
        <w:t>Ashenbrenner</w:t>
      </w:r>
      <w:proofErr w:type="spellEnd"/>
      <w:r w:rsidR="00036B2F">
        <w:rPr>
          <w:rFonts w:ascii="Arial" w:eastAsia="Times New Roman" w:hAnsi="Arial" w:cs="Arial"/>
          <w:sz w:val="24"/>
          <w:szCs w:val="24"/>
        </w:rPr>
        <w:t xml:space="preserve"> &amp; Renee </w:t>
      </w:r>
      <w:proofErr w:type="spellStart"/>
      <w:r w:rsidR="00036B2F">
        <w:rPr>
          <w:rFonts w:ascii="Arial" w:eastAsia="Times New Roman" w:hAnsi="Arial" w:cs="Arial"/>
          <w:sz w:val="24"/>
          <w:szCs w:val="24"/>
        </w:rPr>
        <w:t>Bashel</w:t>
      </w:r>
      <w:proofErr w:type="spellEnd"/>
      <w:r w:rsidR="007007A2">
        <w:rPr>
          <w:rFonts w:ascii="Arial" w:eastAsia="Times New Roman" w:hAnsi="Arial" w:cs="Arial"/>
          <w:sz w:val="24"/>
          <w:szCs w:val="24"/>
        </w:rPr>
        <w:t xml:space="preserve"> – WI, Brent Goetz</w:t>
      </w:r>
      <w:r w:rsidR="004241C2">
        <w:rPr>
          <w:rFonts w:ascii="Arial" w:eastAsia="Times New Roman" w:hAnsi="Arial" w:cs="Arial"/>
          <w:sz w:val="24"/>
          <w:szCs w:val="24"/>
        </w:rPr>
        <w:t>– OH, Jennifer Dixon-MI</w:t>
      </w:r>
      <w:r w:rsidR="00471274">
        <w:rPr>
          <w:rFonts w:ascii="Arial" w:eastAsia="Times New Roman" w:hAnsi="Arial" w:cs="Arial"/>
          <w:sz w:val="24"/>
          <w:szCs w:val="24"/>
        </w:rPr>
        <w:t>, Michael Nelson-MN</w:t>
      </w:r>
      <w:r w:rsidRPr="00DA366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B8955A3" w14:textId="27903ED1" w:rsidR="003F2A5A" w:rsidRDefault="003F2A5A" w:rsidP="003F2A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 w:rsidRPr="00DA366B">
        <w:rPr>
          <w:rFonts w:ascii="Arial" w:eastAsia="Times New Roman" w:hAnsi="Arial" w:cs="Arial"/>
          <w:sz w:val="24"/>
          <w:szCs w:val="24"/>
        </w:rPr>
        <w:t>6:</w:t>
      </w:r>
      <w:r w:rsidRPr="00DA366B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471274">
        <w:rPr>
          <w:rFonts w:ascii="Arial" w:eastAsia="Times New Roman" w:hAnsi="Arial" w:cs="Arial"/>
          <w:sz w:val="24"/>
          <w:szCs w:val="24"/>
        </w:rPr>
        <w:t>Lloyde</w:t>
      </w:r>
      <w:proofErr w:type="spellEnd"/>
      <w:r w:rsidR="00471274">
        <w:rPr>
          <w:rFonts w:ascii="Arial" w:eastAsia="Times New Roman" w:hAnsi="Arial" w:cs="Arial"/>
          <w:sz w:val="24"/>
          <w:szCs w:val="24"/>
        </w:rPr>
        <w:t xml:space="preserve"> Kirk</w:t>
      </w:r>
      <w:r w:rsidR="00036B2F">
        <w:rPr>
          <w:rFonts w:ascii="Arial" w:eastAsia="Times New Roman" w:hAnsi="Arial" w:cs="Arial"/>
          <w:sz w:val="24"/>
          <w:szCs w:val="24"/>
        </w:rPr>
        <w:t>-OK</w:t>
      </w:r>
    </w:p>
    <w:p w14:paraId="317E4D3F" w14:textId="207B3FA4" w:rsidR="002D157E" w:rsidRDefault="002D157E" w:rsidP="007761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7:</w:t>
      </w:r>
      <w:r>
        <w:rPr>
          <w:rFonts w:ascii="Arial" w:eastAsia="Times New Roman" w:hAnsi="Arial" w:cs="Arial"/>
          <w:sz w:val="24"/>
          <w:szCs w:val="24"/>
        </w:rPr>
        <w:tab/>
      </w:r>
      <w:r w:rsidR="00471274">
        <w:rPr>
          <w:rFonts w:ascii="Arial" w:eastAsia="Times New Roman" w:hAnsi="Arial" w:cs="Arial"/>
          <w:sz w:val="24"/>
          <w:szCs w:val="24"/>
        </w:rPr>
        <w:t>Nancy Larson</w:t>
      </w:r>
      <w:r>
        <w:rPr>
          <w:rFonts w:ascii="Arial" w:eastAsia="Times New Roman" w:hAnsi="Arial" w:cs="Arial"/>
          <w:sz w:val="24"/>
          <w:szCs w:val="24"/>
        </w:rPr>
        <w:t>– KS</w:t>
      </w:r>
    </w:p>
    <w:p w14:paraId="62A7A9A9" w14:textId="79B66575" w:rsidR="002D157E" w:rsidRPr="00DA366B" w:rsidRDefault="002D157E" w:rsidP="003F2A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</w:p>
    <w:p w14:paraId="1EA72B81" w14:textId="77777777" w:rsidR="0053121C" w:rsidRPr="00DA366B" w:rsidRDefault="0053121C" w:rsidP="00621A6B">
      <w:pPr>
        <w:pStyle w:val="Standar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after="0"/>
        <w:rPr>
          <w:rFonts w:ascii="Arial" w:hAnsi="Arial" w:cs="Arial"/>
          <w:b/>
          <w:bCs/>
          <w:sz w:val="24"/>
          <w:szCs w:val="24"/>
        </w:rPr>
      </w:pPr>
    </w:p>
    <w:p w14:paraId="0E3CACD0" w14:textId="2C56CBBA" w:rsidR="000A0F9E" w:rsidRPr="00DA366B" w:rsidRDefault="00471274" w:rsidP="00621A6B">
      <w:pPr>
        <w:pStyle w:val="Standar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</w:t>
      </w:r>
      <w:r w:rsidR="00482CD6" w:rsidRPr="00DA366B">
        <w:rPr>
          <w:rFonts w:ascii="Arial" w:hAnsi="Arial" w:cs="Arial"/>
          <w:b/>
          <w:bCs/>
          <w:sz w:val="24"/>
          <w:szCs w:val="24"/>
        </w:rPr>
        <w:t xml:space="preserve"> </w:t>
      </w:r>
      <w:r w:rsidR="000D39D2" w:rsidRPr="00DA366B">
        <w:rPr>
          <w:rFonts w:ascii="Arial" w:hAnsi="Arial" w:cs="Arial"/>
          <w:b/>
          <w:bCs/>
          <w:sz w:val="24"/>
          <w:szCs w:val="24"/>
        </w:rPr>
        <w:t>minutes</w:t>
      </w:r>
      <w:r w:rsidR="00A37FFC" w:rsidRPr="00DA366B">
        <w:rPr>
          <w:rFonts w:ascii="Arial" w:hAnsi="Arial" w:cs="Arial"/>
          <w:b/>
          <w:bCs/>
          <w:sz w:val="24"/>
          <w:szCs w:val="24"/>
        </w:rPr>
        <w:t>:</w:t>
      </w:r>
      <w:r w:rsidR="00A37FFC" w:rsidRPr="00DA366B">
        <w:rPr>
          <w:rFonts w:ascii="Arial" w:hAnsi="Arial" w:cs="Arial"/>
          <w:bCs/>
          <w:sz w:val="24"/>
          <w:szCs w:val="24"/>
        </w:rPr>
        <w:t xml:space="preserve">  </w:t>
      </w:r>
      <w:r w:rsidR="0055288A" w:rsidRPr="00DA366B">
        <w:rPr>
          <w:rFonts w:ascii="Arial" w:hAnsi="Arial" w:cs="Arial"/>
          <w:bCs/>
          <w:sz w:val="24"/>
          <w:szCs w:val="24"/>
        </w:rPr>
        <w:t>approved as is</w:t>
      </w:r>
    </w:p>
    <w:p w14:paraId="48BE5CD6" w14:textId="77777777" w:rsidR="0009264C" w:rsidRPr="00DA366B" w:rsidRDefault="0009264C" w:rsidP="00621A6B">
      <w:pPr>
        <w:pStyle w:val="Standar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after="0"/>
        <w:rPr>
          <w:rFonts w:ascii="Arial" w:hAnsi="Arial" w:cs="Arial"/>
          <w:bCs/>
          <w:sz w:val="24"/>
          <w:szCs w:val="24"/>
        </w:rPr>
      </w:pPr>
    </w:p>
    <w:bookmarkEnd w:id="0"/>
    <w:bookmarkEnd w:id="1"/>
    <w:bookmarkEnd w:id="2"/>
    <w:bookmarkEnd w:id="3"/>
    <w:p w14:paraId="68472123" w14:textId="07FC8057" w:rsidR="002928E0" w:rsidRDefault="00471274" w:rsidP="000760E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Subpart T, Nancy Larson</w:t>
      </w:r>
    </w:p>
    <w:p w14:paraId="7A9F248F" w14:textId="77777777" w:rsidR="00BA6022" w:rsidRDefault="00384B61" w:rsidP="00384B61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  <w:sz w:val="24"/>
          <w:szCs w:val="24"/>
        </w:rPr>
      </w:pPr>
      <w:r w:rsidRPr="00384B61">
        <w:rPr>
          <w:rFonts w:ascii="Arial" w:hAnsi="Arial" w:cs="Arial"/>
          <w:color w:val="000000"/>
          <w:sz w:val="24"/>
          <w:szCs w:val="24"/>
        </w:rPr>
        <w:t xml:space="preserve">Using a P2 grant Kansas developed an industry roundtable to discuss alternatives for vapor degreasing. </w:t>
      </w:r>
    </w:p>
    <w:p w14:paraId="7CD44698" w14:textId="2D726DAD" w:rsidR="00471274" w:rsidRPr="00BA6022" w:rsidRDefault="00384B61" w:rsidP="00BA6022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  <w:sz w:val="24"/>
          <w:szCs w:val="24"/>
        </w:rPr>
      </w:pPr>
      <w:r w:rsidRPr="00384B61">
        <w:rPr>
          <w:rFonts w:ascii="Arial" w:hAnsi="Arial" w:cs="Arial"/>
          <w:color w:val="000000"/>
          <w:sz w:val="24"/>
          <w:szCs w:val="24"/>
        </w:rPr>
        <w:t xml:space="preserve"> </w:t>
      </w:r>
      <w:r w:rsidR="00BA6022">
        <w:rPr>
          <w:rFonts w:ascii="Arial" w:hAnsi="Arial" w:cs="Arial"/>
          <w:color w:val="000000"/>
          <w:sz w:val="24"/>
          <w:szCs w:val="24"/>
        </w:rPr>
        <w:t>Following NC approach KS views “once in always in” as a policy vs a regulation, they use this to support changing solvents and therefore getting out of subpart T</w:t>
      </w:r>
      <w:r w:rsidRPr="00BA602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29458CA" w14:textId="04C4929B" w:rsidR="00384B61" w:rsidRDefault="00384B61" w:rsidP="00384B61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effort aligned with USEPA efforts occurring in at least</w:t>
      </w:r>
      <w:r w:rsidR="001C112C">
        <w:rPr>
          <w:rFonts w:ascii="Arial" w:hAnsi="Arial" w:cs="Arial"/>
          <w:color w:val="000000"/>
          <w:sz w:val="24"/>
          <w:szCs w:val="24"/>
        </w:rPr>
        <w:t xml:space="preserve"> regions V&amp;VII, including region V</w:t>
      </w:r>
      <w:r>
        <w:rPr>
          <w:rFonts w:ascii="Arial" w:hAnsi="Arial" w:cs="Arial"/>
          <w:color w:val="000000"/>
          <w:sz w:val="24"/>
          <w:szCs w:val="24"/>
        </w:rPr>
        <w:t>’s most recent “sector partnership efforts”</w:t>
      </w:r>
      <w:r w:rsidR="00BA602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FB9C016" w14:textId="4C862563" w:rsidR="00A54D2D" w:rsidRDefault="00A54D2D" w:rsidP="00384B61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seems that the USEPA regions are not aware of overlapping efforts in other regions, so SBEAPs can serve a role in helping the USEPA </w:t>
      </w:r>
      <w:r w:rsidR="00F96A35">
        <w:rPr>
          <w:rFonts w:ascii="Arial" w:hAnsi="Arial" w:cs="Arial"/>
          <w:color w:val="000000"/>
          <w:sz w:val="24"/>
          <w:szCs w:val="24"/>
        </w:rPr>
        <w:t xml:space="preserve">stay aware of what other regions are doing and possibly avoid duplicating efforts. </w:t>
      </w:r>
    </w:p>
    <w:p w14:paraId="515527FF" w14:textId="6B71AC06" w:rsidR="00F96A35" w:rsidRDefault="001C112C" w:rsidP="00384B61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Region V</w:t>
      </w:r>
      <w:r w:rsidR="00F96A35">
        <w:rPr>
          <w:rFonts w:ascii="Arial" w:hAnsi="Arial" w:cs="Arial"/>
          <w:color w:val="000000"/>
          <w:sz w:val="24"/>
          <w:szCs w:val="24"/>
        </w:rPr>
        <w:t xml:space="preserve"> is requesting sources subject to part T.  Tony cautioned </w:t>
      </w:r>
      <w:r>
        <w:rPr>
          <w:rFonts w:ascii="Arial" w:hAnsi="Arial" w:cs="Arial"/>
          <w:color w:val="000000"/>
          <w:sz w:val="24"/>
          <w:szCs w:val="24"/>
        </w:rPr>
        <w:t xml:space="preserve">SBEAPs to maintain awareness of the </w:t>
      </w:r>
      <w:r w:rsidR="00F96A35">
        <w:rPr>
          <w:rFonts w:ascii="Arial" w:hAnsi="Arial" w:cs="Arial"/>
          <w:color w:val="000000"/>
          <w:sz w:val="24"/>
          <w:szCs w:val="24"/>
        </w:rPr>
        <w:t>confidentiality that we have with these businesses</w:t>
      </w:r>
      <w:r>
        <w:rPr>
          <w:rFonts w:ascii="Arial" w:hAnsi="Arial" w:cs="Arial"/>
          <w:color w:val="000000"/>
          <w:sz w:val="24"/>
          <w:szCs w:val="24"/>
        </w:rPr>
        <w:t xml:space="preserve"> when considering sharing business information. </w:t>
      </w:r>
    </w:p>
    <w:p w14:paraId="1F84EBF3" w14:textId="25A52016" w:rsidR="00F96A35" w:rsidRDefault="00F96A35" w:rsidP="00384B61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One thing to consider is other similar NESHAPs that could be targeted to achieve similar results. </w:t>
      </w:r>
    </w:p>
    <w:p w14:paraId="4ACCBDAA" w14:textId="76629935" w:rsidR="00F96A35" w:rsidRDefault="00F96A35" w:rsidP="00F96A35">
      <w:pPr>
        <w:rPr>
          <w:rFonts w:ascii="Arial" w:hAnsi="Arial" w:cs="Arial"/>
          <w:color w:val="000000"/>
          <w:sz w:val="24"/>
          <w:szCs w:val="24"/>
        </w:rPr>
      </w:pPr>
    </w:p>
    <w:p w14:paraId="3F9C8243" w14:textId="03313B48" w:rsidR="00F96A35" w:rsidRDefault="00F96A35" w:rsidP="000760E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t>Sector Partnerships</w:t>
      </w:r>
      <w:r w:rsidR="001C112C">
        <w:rPr>
          <w:rFonts w:ascii="Arial" w:hAnsi="Arial" w:cs="Arial"/>
          <w:b/>
          <w:color w:val="000000"/>
          <w:sz w:val="28"/>
          <w:szCs w:val="28"/>
        </w:rPr>
        <w:t xml:space="preserve"> Region V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2E6B1AD4" w14:textId="482A5ED1" w:rsidR="00F96A35" w:rsidRDefault="00F96A35" w:rsidP="00F96A35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Brent briefly </w:t>
      </w:r>
      <w:r w:rsidR="001C112C">
        <w:rPr>
          <w:rFonts w:ascii="Arial" w:hAnsi="Arial" w:cs="Arial"/>
          <w:color w:val="000000"/>
          <w:sz w:val="24"/>
          <w:szCs w:val="24"/>
        </w:rPr>
        <w:t>discussed Region V</w:t>
      </w:r>
      <w:r>
        <w:rPr>
          <w:rFonts w:ascii="Arial" w:hAnsi="Arial" w:cs="Arial"/>
          <w:color w:val="000000"/>
          <w:sz w:val="24"/>
          <w:szCs w:val="24"/>
        </w:rPr>
        <w:t>’s sector partnership effort that was presented</w:t>
      </w:r>
      <w:r w:rsidR="001C112C">
        <w:rPr>
          <w:rFonts w:ascii="Arial" w:hAnsi="Arial" w:cs="Arial"/>
          <w:color w:val="000000"/>
          <w:sz w:val="24"/>
          <w:szCs w:val="24"/>
        </w:rPr>
        <w:t xml:space="preserve"> by USEPA at the Region V</w:t>
      </w:r>
      <w:r>
        <w:rPr>
          <w:rFonts w:ascii="Arial" w:hAnsi="Arial" w:cs="Arial"/>
          <w:color w:val="000000"/>
          <w:sz w:val="24"/>
          <w:szCs w:val="24"/>
        </w:rPr>
        <w:t xml:space="preserve"> annual meeting</w:t>
      </w:r>
      <w:r w:rsidR="001C112C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B75BF54" w14:textId="643398BC" w:rsidR="001C112C" w:rsidRDefault="001C112C" w:rsidP="00F96A35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USEPA is hoping to work with SBEAPs to target:</w:t>
      </w:r>
    </w:p>
    <w:p w14:paraId="56CEB6FB" w14:textId="0F6CF9F4" w:rsidR="001C112C" w:rsidRPr="001C112C" w:rsidRDefault="001C112C" w:rsidP="001C112C">
      <w:pPr>
        <w:numPr>
          <w:ilvl w:val="2"/>
          <w:numId w:val="38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C112C">
        <w:rPr>
          <w:rFonts w:ascii="Arial" w:eastAsia="Calibri" w:hAnsi="Arial" w:cs="Arial"/>
          <w:sz w:val="24"/>
          <w:szCs w:val="24"/>
        </w:rPr>
        <w:t xml:space="preserve">Degreasing </w:t>
      </w:r>
    </w:p>
    <w:p w14:paraId="534E9A91" w14:textId="68974CDF" w:rsidR="001C112C" w:rsidRPr="001C112C" w:rsidRDefault="001C112C" w:rsidP="001C112C">
      <w:pPr>
        <w:numPr>
          <w:ilvl w:val="2"/>
          <w:numId w:val="38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C112C">
        <w:rPr>
          <w:rFonts w:ascii="Arial" w:eastAsia="Calibri" w:hAnsi="Arial" w:cs="Arial"/>
          <w:sz w:val="24"/>
          <w:szCs w:val="24"/>
        </w:rPr>
        <w:t xml:space="preserve">Hospital and commercial sterilizing </w:t>
      </w:r>
    </w:p>
    <w:p w14:paraId="098C8F49" w14:textId="6993DD22" w:rsidR="001C112C" w:rsidRPr="001C112C" w:rsidRDefault="001C112C" w:rsidP="001C112C">
      <w:pPr>
        <w:numPr>
          <w:ilvl w:val="2"/>
          <w:numId w:val="38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C112C">
        <w:rPr>
          <w:rFonts w:ascii="Arial" w:eastAsia="Calibri" w:hAnsi="Arial" w:cs="Arial"/>
          <w:sz w:val="24"/>
          <w:szCs w:val="24"/>
        </w:rPr>
        <w:t xml:space="preserve">Asphalt- </w:t>
      </w:r>
    </w:p>
    <w:p w14:paraId="7061987E" w14:textId="4E7E97D6" w:rsidR="001C112C" w:rsidRPr="001C112C" w:rsidRDefault="001C112C" w:rsidP="001C112C">
      <w:pPr>
        <w:numPr>
          <w:ilvl w:val="2"/>
          <w:numId w:val="38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C112C">
        <w:rPr>
          <w:rFonts w:ascii="Arial" w:eastAsia="Calibri" w:hAnsi="Arial" w:cs="Arial"/>
          <w:sz w:val="24"/>
          <w:szCs w:val="24"/>
        </w:rPr>
        <w:t xml:space="preserve">Nail Salons </w:t>
      </w:r>
    </w:p>
    <w:p w14:paraId="2A77621A" w14:textId="682AD6C8" w:rsidR="001C112C" w:rsidRPr="001C112C" w:rsidRDefault="001C112C" w:rsidP="001C112C">
      <w:pPr>
        <w:numPr>
          <w:ilvl w:val="2"/>
          <w:numId w:val="38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C112C">
        <w:rPr>
          <w:rFonts w:ascii="Arial" w:eastAsia="Calibri" w:hAnsi="Arial" w:cs="Arial"/>
          <w:sz w:val="24"/>
          <w:szCs w:val="24"/>
        </w:rPr>
        <w:t xml:space="preserve">Residential Wood burning </w:t>
      </w:r>
    </w:p>
    <w:p w14:paraId="57E6DFF1" w14:textId="7B95E3F9" w:rsidR="00F96A35" w:rsidRDefault="00F96A35" w:rsidP="00F96A35">
      <w:pPr>
        <w:rPr>
          <w:rFonts w:ascii="Arial" w:hAnsi="Arial" w:cs="Arial"/>
          <w:color w:val="000000"/>
          <w:sz w:val="24"/>
          <w:szCs w:val="24"/>
        </w:rPr>
      </w:pPr>
    </w:p>
    <w:p w14:paraId="3188A2C6" w14:textId="52286756" w:rsidR="00F96A35" w:rsidRDefault="00F96A35" w:rsidP="00F96A35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New Chemicals Review Program Under Amended TSCA</w:t>
      </w:r>
    </w:p>
    <w:p w14:paraId="73113903" w14:textId="15994533" w:rsidR="00F96A35" w:rsidRPr="001C112C" w:rsidRDefault="00F96A35" w:rsidP="001C112C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Brent informed the group of this USEPA meeting/webinar that is being held on Wednesday December 6</w:t>
      </w:r>
      <w:r w:rsidRPr="00F96A3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  <w:hyperlink r:id="rId6" w:history="1">
        <w:r w:rsidRPr="00024FF2">
          <w:rPr>
            <w:rStyle w:val="Hyperlink"/>
            <w:rFonts w:ascii="Arial" w:hAnsi="Arial" w:cs="Arial"/>
            <w:sz w:val="24"/>
            <w:szCs w:val="24"/>
          </w:rPr>
          <w:t>https://www.epa.gov/assessing-and-managing-chemicals-under-tsca/meetings-and-webinars-amended-toxic-substances-control#12/6</w:t>
        </w:r>
      </w:hyperlink>
    </w:p>
    <w:p w14:paraId="340071B2" w14:textId="341A2B69" w:rsidR="001C112C" w:rsidRDefault="001C112C" w:rsidP="001C112C">
      <w:pPr>
        <w:rPr>
          <w:rFonts w:ascii="Arial" w:hAnsi="Arial" w:cs="Arial"/>
          <w:bCs/>
          <w:sz w:val="24"/>
          <w:szCs w:val="24"/>
        </w:rPr>
      </w:pPr>
    </w:p>
    <w:p w14:paraId="6B00344F" w14:textId="448A3F0B" w:rsidR="001C112C" w:rsidRDefault="000760EC" w:rsidP="001C112C">
      <w:pPr>
        <w:rPr>
          <w:rFonts w:ascii="Arial" w:hAnsi="Arial" w:cs="Arial"/>
          <w:b/>
          <w:bCs/>
          <w:sz w:val="28"/>
          <w:szCs w:val="28"/>
        </w:rPr>
      </w:pPr>
      <w:r w:rsidRPr="000760EC">
        <w:rPr>
          <w:rFonts w:ascii="Arial" w:hAnsi="Arial" w:cs="Arial"/>
          <w:b/>
          <w:bCs/>
          <w:sz w:val="28"/>
          <w:szCs w:val="28"/>
        </w:rPr>
        <w:t>Technical Subcommittee Topics for 2018</w:t>
      </w:r>
    </w:p>
    <w:p w14:paraId="06A16E01" w14:textId="22035D5B" w:rsidR="000760EC" w:rsidRDefault="000760EC" w:rsidP="000760EC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Looking for ideas for Technical Subcommittee topics for 2018.  We would like the idea along with how/who will lead/present the discussion.  Mark &amp; Brent can coordinate with a presenter/discussion lead if we are provided contact information. </w:t>
      </w:r>
    </w:p>
    <w:p w14:paraId="76213616" w14:textId="4F5721C9" w:rsidR="000760EC" w:rsidRPr="000760EC" w:rsidRDefault="000760EC" w:rsidP="000760EC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Given the holidays, the December meeting will be focused on brainstorming a list of ideas for 2018. </w:t>
      </w:r>
    </w:p>
    <w:p w14:paraId="71CC80CF" w14:textId="53CFA4A6" w:rsidR="00471274" w:rsidRDefault="00471274" w:rsidP="00776173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790DAE1" w14:textId="77777777" w:rsidR="000760EC" w:rsidRDefault="000760EC" w:rsidP="00E87E9E">
      <w:pPr>
        <w:spacing w:after="0"/>
        <w:rPr>
          <w:rFonts w:ascii="Arial" w:hAnsi="Arial" w:cs="Arial"/>
          <w:b/>
          <w:sz w:val="28"/>
          <w:szCs w:val="28"/>
        </w:rPr>
      </w:pPr>
      <w:r w:rsidRPr="006C3FFB">
        <w:rPr>
          <w:rFonts w:ascii="Arial" w:hAnsi="Arial" w:cs="Arial"/>
          <w:b/>
          <w:sz w:val="28"/>
          <w:szCs w:val="28"/>
        </w:rPr>
        <w:t>Future topics:</w:t>
      </w:r>
    </w:p>
    <w:p w14:paraId="0B29DE08" w14:textId="77777777" w:rsidR="000760EC" w:rsidRPr="000760EC" w:rsidRDefault="000760EC" w:rsidP="000760EC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0760EC">
        <w:rPr>
          <w:rFonts w:ascii="Arial" w:hAnsi="Arial" w:cs="Arial"/>
          <w:bCs/>
          <w:sz w:val="24"/>
          <w:szCs w:val="24"/>
        </w:rPr>
        <w:t>Coating manufacturers: information sharing-?? (I am looking for someone to lead this)</w:t>
      </w:r>
    </w:p>
    <w:p w14:paraId="603788C9" w14:textId="77777777" w:rsidR="000760EC" w:rsidRPr="000760EC" w:rsidRDefault="000760EC" w:rsidP="000760EC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0760EC">
        <w:rPr>
          <w:rFonts w:ascii="Arial" w:hAnsi="Arial" w:cs="Arial"/>
          <w:bCs/>
          <w:sz w:val="24"/>
          <w:szCs w:val="24"/>
        </w:rPr>
        <w:t>New Chemicals Review Program- Brent Goetz</w:t>
      </w:r>
    </w:p>
    <w:p w14:paraId="4D87637B" w14:textId="77777777" w:rsidR="000760EC" w:rsidRPr="000760EC" w:rsidRDefault="000760EC" w:rsidP="000760EC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0760EC">
        <w:rPr>
          <w:rFonts w:ascii="Arial" w:hAnsi="Arial" w:cs="Arial"/>
          <w:bCs/>
          <w:sz w:val="24"/>
          <w:szCs w:val="24"/>
        </w:rPr>
        <w:t>Hazardous waste generator improvements final rule – Jim O’Leary, EPA</w:t>
      </w:r>
    </w:p>
    <w:p w14:paraId="5E004511" w14:textId="77777777" w:rsidR="000760EC" w:rsidRPr="000760EC" w:rsidRDefault="000760EC" w:rsidP="000760EC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0760EC">
        <w:rPr>
          <w:rFonts w:ascii="Arial" w:hAnsi="Arial" w:cs="Arial"/>
          <w:bCs/>
          <w:sz w:val="24"/>
          <w:szCs w:val="24"/>
        </w:rPr>
        <w:t xml:space="preserve">Startup/shutdown final rule: Tony </w:t>
      </w:r>
      <w:proofErr w:type="spellStart"/>
      <w:r w:rsidRPr="000760EC">
        <w:rPr>
          <w:rFonts w:ascii="Arial" w:hAnsi="Arial" w:cs="Arial"/>
          <w:bCs/>
          <w:sz w:val="24"/>
          <w:szCs w:val="24"/>
        </w:rPr>
        <w:t>Pendola</w:t>
      </w:r>
      <w:proofErr w:type="spellEnd"/>
      <w:r w:rsidRPr="000760EC">
        <w:rPr>
          <w:rFonts w:ascii="Arial" w:hAnsi="Arial" w:cs="Arial"/>
          <w:bCs/>
          <w:sz w:val="24"/>
          <w:szCs w:val="24"/>
        </w:rPr>
        <w:t xml:space="preserve"> -  NC &amp; Melissa Collier – MS</w:t>
      </w:r>
    </w:p>
    <w:p w14:paraId="3640F6FF" w14:textId="7649176C" w:rsidR="000760EC" w:rsidRDefault="000760EC" w:rsidP="000760EC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0760EC">
        <w:rPr>
          <w:rFonts w:ascii="Arial" w:hAnsi="Arial" w:cs="Arial"/>
          <w:bCs/>
          <w:sz w:val="24"/>
          <w:szCs w:val="24"/>
        </w:rPr>
        <w:t>Region 5 Plating &amp; P</w:t>
      </w:r>
      <w:bookmarkStart w:id="4" w:name="_GoBack"/>
      <w:bookmarkEnd w:id="4"/>
      <w:r w:rsidRPr="000760EC">
        <w:rPr>
          <w:rFonts w:ascii="Arial" w:hAnsi="Arial" w:cs="Arial"/>
          <w:bCs/>
          <w:sz w:val="24"/>
          <w:szCs w:val="24"/>
        </w:rPr>
        <w:t>olishing NESHAP (6W) outreach effort – updates as we have them</w:t>
      </w:r>
    </w:p>
    <w:p w14:paraId="6D147C59" w14:textId="77777777" w:rsidR="004B3AB5" w:rsidRPr="000760EC" w:rsidRDefault="004B3AB5" w:rsidP="004B3AB5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271C9B69" w14:textId="77777777" w:rsidR="004F6F9F" w:rsidRDefault="000760EC" w:rsidP="004F6F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Arial" w:hAnsi="Arial" w:cs="Arial"/>
          <w:b/>
          <w:bCs/>
        </w:rPr>
      </w:pPr>
      <w:r w:rsidRPr="006C3FFB">
        <w:rPr>
          <w:rFonts w:ascii="Arial" w:hAnsi="Arial" w:cs="Arial"/>
          <w:b/>
          <w:bCs/>
          <w:sz w:val="28"/>
          <w:szCs w:val="28"/>
        </w:rPr>
        <w:t>Next Call:</w:t>
      </w:r>
      <w:r w:rsidRPr="006C3FFB">
        <w:rPr>
          <w:rFonts w:ascii="Arial" w:hAnsi="Arial" w:cs="Arial"/>
          <w:b/>
          <w:bCs/>
        </w:rPr>
        <w:t xml:space="preserve"> </w:t>
      </w:r>
    </w:p>
    <w:p w14:paraId="3A19979E" w14:textId="62BDD18B" w:rsidR="004509AA" w:rsidRPr="00DA366B" w:rsidRDefault="000760EC" w:rsidP="000760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>December 19</w:t>
      </w:r>
      <w:r w:rsidRPr="004B1D0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2 p.m. EST- A continuation of ideas for 2018 topics/open discussion</w:t>
      </w:r>
      <w:r w:rsidR="003F2A5A" w:rsidRPr="00DA366B">
        <w:rPr>
          <w:rFonts w:ascii="Arial" w:eastAsia="Times New Roman" w:hAnsi="Arial" w:cs="Arial"/>
          <w:bCs/>
          <w:sz w:val="24"/>
          <w:szCs w:val="24"/>
        </w:rPr>
        <w:t>1 pm CST (2 pm EST) (3</w:t>
      </w:r>
      <w:r w:rsidR="003F2A5A" w:rsidRPr="00DA366B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="003F2A5A" w:rsidRPr="00DA366B">
        <w:rPr>
          <w:rFonts w:ascii="Arial" w:eastAsia="Times New Roman" w:hAnsi="Arial" w:cs="Arial"/>
          <w:bCs/>
          <w:sz w:val="24"/>
          <w:szCs w:val="24"/>
        </w:rPr>
        <w:t xml:space="preserve"> Tuesday of month)</w:t>
      </w:r>
    </w:p>
    <w:p w14:paraId="62BF54E2" w14:textId="5F613E38" w:rsidR="002D7898" w:rsidRPr="00DA366B" w:rsidRDefault="003F2A5A" w:rsidP="00DA36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Times New Roman" w:hAnsi="Arial" w:cs="Arial"/>
          <w:sz w:val="24"/>
          <w:szCs w:val="24"/>
        </w:rPr>
      </w:pPr>
      <w:r w:rsidRPr="00DA366B">
        <w:rPr>
          <w:rFonts w:ascii="Arial" w:eastAsia="Times New Roman" w:hAnsi="Arial" w:cs="Arial"/>
          <w:bCs/>
          <w:sz w:val="24"/>
          <w:szCs w:val="24"/>
        </w:rPr>
        <w:t xml:space="preserve">Minutes prepared by </w:t>
      </w:r>
      <w:r w:rsidR="004C0EEF">
        <w:rPr>
          <w:rFonts w:ascii="Arial" w:eastAsia="Times New Roman" w:hAnsi="Arial" w:cs="Arial"/>
          <w:bCs/>
          <w:sz w:val="24"/>
          <w:szCs w:val="24"/>
        </w:rPr>
        <w:t>Brent Goetz – OH (</w:t>
      </w:r>
      <w:hyperlink r:id="rId7" w:history="1">
        <w:r w:rsidR="004C0EEF" w:rsidRPr="00B61D0B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Brent.Goetz@epa.ohio.gov</w:t>
        </w:r>
      </w:hyperlink>
      <w:r w:rsidR="004C0EEF">
        <w:rPr>
          <w:rFonts w:ascii="Arial" w:eastAsia="Times New Roman" w:hAnsi="Arial" w:cs="Arial"/>
          <w:bCs/>
          <w:sz w:val="24"/>
          <w:szCs w:val="24"/>
        </w:rPr>
        <w:t xml:space="preserve">) and </w:t>
      </w:r>
      <w:r w:rsidRPr="00DA366B">
        <w:rPr>
          <w:rFonts w:ascii="Arial" w:eastAsia="Times New Roman" w:hAnsi="Arial" w:cs="Arial"/>
          <w:bCs/>
          <w:sz w:val="24"/>
          <w:szCs w:val="24"/>
        </w:rPr>
        <w:t>Mark Stoddard – IN (</w:t>
      </w:r>
      <w:hyperlink r:id="rId8" w:history="1">
        <w:r w:rsidRPr="00DA366B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MSTODDAR@idem.IN.gov</w:t>
        </w:r>
      </w:hyperlink>
      <w:r w:rsidRPr="00DA366B">
        <w:rPr>
          <w:rFonts w:ascii="Arial" w:eastAsia="Times New Roman" w:hAnsi="Arial" w:cs="Arial"/>
          <w:bCs/>
          <w:sz w:val="24"/>
          <w:szCs w:val="24"/>
        </w:rPr>
        <w:t>)</w:t>
      </w:r>
    </w:p>
    <w:sectPr w:rsidR="002D7898" w:rsidRPr="00DA366B" w:rsidSect="00CD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71D3"/>
    <w:multiLevelType w:val="hybridMultilevel"/>
    <w:tmpl w:val="E548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0F8"/>
    <w:multiLevelType w:val="hybridMultilevel"/>
    <w:tmpl w:val="16366608"/>
    <w:lvl w:ilvl="0" w:tplc="88F47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D3CF1"/>
    <w:multiLevelType w:val="hybridMultilevel"/>
    <w:tmpl w:val="55587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6D8D"/>
    <w:multiLevelType w:val="hybridMultilevel"/>
    <w:tmpl w:val="BAF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35575"/>
    <w:multiLevelType w:val="hybridMultilevel"/>
    <w:tmpl w:val="64C8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1A09D0"/>
    <w:multiLevelType w:val="hybridMultilevel"/>
    <w:tmpl w:val="5D6E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74F3"/>
    <w:multiLevelType w:val="hybridMultilevel"/>
    <w:tmpl w:val="F7EE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241CE"/>
    <w:multiLevelType w:val="hybridMultilevel"/>
    <w:tmpl w:val="52A0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4467"/>
    <w:multiLevelType w:val="hybridMultilevel"/>
    <w:tmpl w:val="AEB8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C66B5"/>
    <w:multiLevelType w:val="hybridMultilevel"/>
    <w:tmpl w:val="B4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E1CB7"/>
    <w:multiLevelType w:val="hybridMultilevel"/>
    <w:tmpl w:val="C406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49CE"/>
    <w:multiLevelType w:val="hybridMultilevel"/>
    <w:tmpl w:val="319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8665D"/>
    <w:multiLevelType w:val="hybridMultilevel"/>
    <w:tmpl w:val="B74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D543C"/>
    <w:multiLevelType w:val="hybridMultilevel"/>
    <w:tmpl w:val="ADF8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00574"/>
    <w:multiLevelType w:val="hybridMultilevel"/>
    <w:tmpl w:val="AA74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D0FDF"/>
    <w:multiLevelType w:val="hybridMultilevel"/>
    <w:tmpl w:val="4840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B5179"/>
    <w:multiLevelType w:val="hybridMultilevel"/>
    <w:tmpl w:val="1572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5490"/>
    <w:multiLevelType w:val="hybridMultilevel"/>
    <w:tmpl w:val="1204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9410A"/>
    <w:multiLevelType w:val="hybridMultilevel"/>
    <w:tmpl w:val="CC4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62B"/>
    <w:multiLevelType w:val="hybridMultilevel"/>
    <w:tmpl w:val="59F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E374B"/>
    <w:multiLevelType w:val="hybridMultilevel"/>
    <w:tmpl w:val="0DD4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F3539"/>
    <w:multiLevelType w:val="hybridMultilevel"/>
    <w:tmpl w:val="C05C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D1793"/>
    <w:multiLevelType w:val="hybridMultilevel"/>
    <w:tmpl w:val="C05C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73DED"/>
    <w:multiLevelType w:val="hybridMultilevel"/>
    <w:tmpl w:val="D71C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E0062"/>
    <w:multiLevelType w:val="hybridMultilevel"/>
    <w:tmpl w:val="BF38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00414"/>
    <w:multiLevelType w:val="hybridMultilevel"/>
    <w:tmpl w:val="65AE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26CFE"/>
    <w:multiLevelType w:val="hybridMultilevel"/>
    <w:tmpl w:val="FB34A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5556DC"/>
    <w:multiLevelType w:val="hybridMultilevel"/>
    <w:tmpl w:val="18A6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47EA2"/>
    <w:multiLevelType w:val="hybridMultilevel"/>
    <w:tmpl w:val="1DF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36340"/>
    <w:multiLevelType w:val="hybridMultilevel"/>
    <w:tmpl w:val="8F3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76341"/>
    <w:multiLevelType w:val="hybridMultilevel"/>
    <w:tmpl w:val="0C84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D106A"/>
    <w:multiLevelType w:val="hybridMultilevel"/>
    <w:tmpl w:val="2EDC1DB6"/>
    <w:lvl w:ilvl="0" w:tplc="DA58E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320859"/>
    <w:multiLevelType w:val="hybridMultilevel"/>
    <w:tmpl w:val="F0625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4B5C7E"/>
    <w:multiLevelType w:val="hybridMultilevel"/>
    <w:tmpl w:val="AE84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03B8"/>
    <w:multiLevelType w:val="hybridMultilevel"/>
    <w:tmpl w:val="D700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D5D01"/>
    <w:multiLevelType w:val="hybridMultilevel"/>
    <w:tmpl w:val="886A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6"/>
  </w:num>
  <w:num w:numId="5">
    <w:abstractNumId w:val="24"/>
  </w:num>
  <w:num w:numId="6">
    <w:abstractNumId w:val="17"/>
  </w:num>
  <w:num w:numId="7">
    <w:abstractNumId w:val="1"/>
  </w:num>
  <w:num w:numId="8">
    <w:abstractNumId w:val="22"/>
  </w:num>
  <w:num w:numId="9">
    <w:abstractNumId w:val="32"/>
  </w:num>
  <w:num w:numId="10">
    <w:abstractNumId w:val="19"/>
  </w:num>
  <w:num w:numId="11">
    <w:abstractNumId w:val="6"/>
  </w:num>
  <w:num w:numId="12">
    <w:abstractNumId w:val="2"/>
  </w:num>
  <w:num w:numId="13">
    <w:abstractNumId w:val="33"/>
  </w:num>
  <w:num w:numId="14">
    <w:abstractNumId w:val="15"/>
  </w:num>
  <w:num w:numId="15">
    <w:abstractNumId w:val="7"/>
  </w:num>
  <w:num w:numId="16">
    <w:abstractNumId w:val="36"/>
  </w:num>
  <w:num w:numId="17">
    <w:abstractNumId w:val="8"/>
  </w:num>
  <w:num w:numId="18">
    <w:abstractNumId w:val="5"/>
  </w:num>
  <w:num w:numId="19">
    <w:abstractNumId w:val="25"/>
  </w:num>
  <w:num w:numId="20">
    <w:abstractNumId w:val="20"/>
  </w:num>
  <w:num w:numId="21">
    <w:abstractNumId w:val="3"/>
  </w:num>
  <w:num w:numId="22">
    <w:abstractNumId w:val="31"/>
  </w:num>
  <w:num w:numId="23">
    <w:abstractNumId w:val="14"/>
  </w:num>
  <w:num w:numId="24">
    <w:abstractNumId w:val="28"/>
  </w:num>
  <w:num w:numId="25">
    <w:abstractNumId w:val="11"/>
  </w:num>
  <w:num w:numId="26">
    <w:abstractNumId w:val="29"/>
  </w:num>
  <w:num w:numId="27">
    <w:abstractNumId w:val="22"/>
  </w:num>
  <w:num w:numId="28">
    <w:abstractNumId w:val="34"/>
  </w:num>
  <w:num w:numId="29">
    <w:abstractNumId w:val="13"/>
  </w:num>
  <w:num w:numId="30">
    <w:abstractNumId w:val="23"/>
  </w:num>
  <w:num w:numId="31">
    <w:abstractNumId w:val="21"/>
  </w:num>
  <w:num w:numId="32">
    <w:abstractNumId w:val="10"/>
  </w:num>
  <w:num w:numId="33">
    <w:abstractNumId w:val="30"/>
  </w:num>
  <w:num w:numId="34">
    <w:abstractNumId w:val="35"/>
  </w:num>
  <w:num w:numId="35">
    <w:abstractNumId w:val="27"/>
  </w:num>
  <w:num w:numId="36">
    <w:abstractNumId w:val="26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01"/>
    <w:rsid w:val="00014D90"/>
    <w:rsid w:val="00017D0D"/>
    <w:rsid w:val="00023D1D"/>
    <w:rsid w:val="00024A01"/>
    <w:rsid w:val="00036B2F"/>
    <w:rsid w:val="00042693"/>
    <w:rsid w:val="00047B94"/>
    <w:rsid w:val="00050C1E"/>
    <w:rsid w:val="00051426"/>
    <w:rsid w:val="00052E37"/>
    <w:rsid w:val="00061445"/>
    <w:rsid w:val="00067BF6"/>
    <w:rsid w:val="000760EC"/>
    <w:rsid w:val="000801DA"/>
    <w:rsid w:val="0009264C"/>
    <w:rsid w:val="0009638E"/>
    <w:rsid w:val="000A014F"/>
    <w:rsid w:val="000A0F9E"/>
    <w:rsid w:val="000A31CD"/>
    <w:rsid w:val="000A434B"/>
    <w:rsid w:val="000B0210"/>
    <w:rsid w:val="000C0C3E"/>
    <w:rsid w:val="000C0F4A"/>
    <w:rsid w:val="000C1AAB"/>
    <w:rsid w:val="000C2435"/>
    <w:rsid w:val="000C2BC9"/>
    <w:rsid w:val="000C3A01"/>
    <w:rsid w:val="000C445B"/>
    <w:rsid w:val="000C6D68"/>
    <w:rsid w:val="000D39D2"/>
    <w:rsid w:val="000D4686"/>
    <w:rsid w:val="000F3C11"/>
    <w:rsid w:val="0010610F"/>
    <w:rsid w:val="00106AF4"/>
    <w:rsid w:val="0010701B"/>
    <w:rsid w:val="0011023C"/>
    <w:rsid w:val="001203CA"/>
    <w:rsid w:val="00121150"/>
    <w:rsid w:val="00121302"/>
    <w:rsid w:val="001224FD"/>
    <w:rsid w:val="001246B2"/>
    <w:rsid w:val="00126447"/>
    <w:rsid w:val="001264C1"/>
    <w:rsid w:val="00136F01"/>
    <w:rsid w:val="00137946"/>
    <w:rsid w:val="00143202"/>
    <w:rsid w:val="00145C3B"/>
    <w:rsid w:val="00157609"/>
    <w:rsid w:val="00170991"/>
    <w:rsid w:val="001717AE"/>
    <w:rsid w:val="00173E97"/>
    <w:rsid w:val="001878A1"/>
    <w:rsid w:val="00192B97"/>
    <w:rsid w:val="00196A63"/>
    <w:rsid w:val="001A07DD"/>
    <w:rsid w:val="001A100E"/>
    <w:rsid w:val="001A6330"/>
    <w:rsid w:val="001C0796"/>
    <w:rsid w:val="001C112C"/>
    <w:rsid w:val="001C3A56"/>
    <w:rsid w:val="001E2145"/>
    <w:rsid w:val="00203CB7"/>
    <w:rsid w:val="00203EF6"/>
    <w:rsid w:val="00204B2F"/>
    <w:rsid w:val="00220E94"/>
    <w:rsid w:val="00222060"/>
    <w:rsid w:val="00224AAA"/>
    <w:rsid w:val="00231622"/>
    <w:rsid w:val="00233E33"/>
    <w:rsid w:val="00236B87"/>
    <w:rsid w:val="002409A2"/>
    <w:rsid w:val="0024386F"/>
    <w:rsid w:val="00247E34"/>
    <w:rsid w:val="002502FB"/>
    <w:rsid w:val="00252C55"/>
    <w:rsid w:val="0025372C"/>
    <w:rsid w:val="00256274"/>
    <w:rsid w:val="00261668"/>
    <w:rsid w:val="00264B96"/>
    <w:rsid w:val="0028060D"/>
    <w:rsid w:val="002841F5"/>
    <w:rsid w:val="00285BBD"/>
    <w:rsid w:val="00285E88"/>
    <w:rsid w:val="002878E0"/>
    <w:rsid w:val="002928E0"/>
    <w:rsid w:val="00294ADF"/>
    <w:rsid w:val="002A7A2E"/>
    <w:rsid w:val="002B0AA0"/>
    <w:rsid w:val="002B37FB"/>
    <w:rsid w:val="002B7D1D"/>
    <w:rsid w:val="002C2F76"/>
    <w:rsid w:val="002D157E"/>
    <w:rsid w:val="002D6CE4"/>
    <w:rsid w:val="002D7898"/>
    <w:rsid w:val="002D794E"/>
    <w:rsid w:val="002E6EFF"/>
    <w:rsid w:val="002F33DE"/>
    <w:rsid w:val="00305C86"/>
    <w:rsid w:val="003202AB"/>
    <w:rsid w:val="00325C38"/>
    <w:rsid w:val="00335C6D"/>
    <w:rsid w:val="003419D8"/>
    <w:rsid w:val="00345176"/>
    <w:rsid w:val="00345315"/>
    <w:rsid w:val="00356BE1"/>
    <w:rsid w:val="0036425A"/>
    <w:rsid w:val="00365211"/>
    <w:rsid w:val="003660EF"/>
    <w:rsid w:val="00371D2A"/>
    <w:rsid w:val="0037248B"/>
    <w:rsid w:val="00377402"/>
    <w:rsid w:val="00382969"/>
    <w:rsid w:val="00382FBF"/>
    <w:rsid w:val="00384B61"/>
    <w:rsid w:val="00396E03"/>
    <w:rsid w:val="00396EA9"/>
    <w:rsid w:val="003A2449"/>
    <w:rsid w:val="003B24C0"/>
    <w:rsid w:val="003C170C"/>
    <w:rsid w:val="003D5A13"/>
    <w:rsid w:val="003D6EC5"/>
    <w:rsid w:val="003E1151"/>
    <w:rsid w:val="003F2A5A"/>
    <w:rsid w:val="003F5861"/>
    <w:rsid w:val="00401D6C"/>
    <w:rsid w:val="0040348E"/>
    <w:rsid w:val="00403751"/>
    <w:rsid w:val="00404EA3"/>
    <w:rsid w:val="00405568"/>
    <w:rsid w:val="00405E67"/>
    <w:rsid w:val="00407EE4"/>
    <w:rsid w:val="00410CFD"/>
    <w:rsid w:val="00421628"/>
    <w:rsid w:val="004217E5"/>
    <w:rsid w:val="0042250D"/>
    <w:rsid w:val="004241C2"/>
    <w:rsid w:val="00425EA3"/>
    <w:rsid w:val="0044495A"/>
    <w:rsid w:val="004509AA"/>
    <w:rsid w:val="00454D63"/>
    <w:rsid w:val="00460A40"/>
    <w:rsid w:val="00462892"/>
    <w:rsid w:val="0046438C"/>
    <w:rsid w:val="00466B89"/>
    <w:rsid w:val="004703F9"/>
    <w:rsid w:val="00471274"/>
    <w:rsid w:val="00473632"/>
    <w:rsid w:val="004759FA"/>
    <w:rsid w:val="00482CD6"/>
    <w:rsid w:val="0048513B"/>
    <w:rsid w:val="004867C3"/>
    <w:rsid w:val="00492B51"/>
    <w:rsid w:val="004A19EB"/>
    <w:rsid w:val="004A5C21"/>
    <w:rsid w:val="004A7EE2"/>
    <w:rsid w:val="004B0E8D"/>
    <w:rsid w:val="004B1CCC"/>
    <w:rsid w:val="004B2171"/>
    <w:rsid w:val="004B3AB5"/>
    <w:rsid w:val="004B4E2B"/>
    <w:rsid w:val="004B660B"/>
    <w:rsid w:val="004C002A"/>
    <w:rsid w:val="004C0BC5"/>
    <w:rsid w:val="004C0C19"/>
    <w:rsid w:val="004C0EEF"/>
    <w:rsid w:val="004C516B"/>
    <w:rsid w:val="004C5F4B"/>
    <w:rsid w:val="004D44DD"/>
    <w:rsid w:val="004D770A"/>
    <w:rsid w:val="004D7D06"/>
    <w:rsid w:val="004E2A2D"/>
    <w:rsid w:val="004E72D2"/>
    <w:rsid w:val="004F4C75"/>
    <w:rsid w:val="004F5D75"/>
    <w:rsid w:val="004F6265"/>
    <w:rsid w:val="004F6F9F"/>
    <w:rsid w:val="00503D22"/>
    <w:rsid w:val="00504313"/>
    <w:rsid w:val="00521437"/>
    <w:rsid w:val="00521646"/>
    <w:rsid w:val="0052681C"/>
    <w:rsid w:val="0053121C"/>
    <w:rsid w:val="00534E7B"/>
    <w:rsid w:val="005373D1"/>
    <w:rsid w:val="00540610"/>
    <w:rsid w:val="005416ED"/>
    <w:rsid w:val="0054183E"/>
    <w:rsid w:val="00547ADB"/>
    <w:rsid w:val="0055288A"/>
    <w:rsid w:val="0055297E"/>
    <w:rsid w:val="00557FED"/>
    <w:rsid w:val="00564E9A"/>
    <w:rsid w:val="0056510B"/>
    <w:rsid w:val="00573C56"/>
    <w:rsid w:val="00574378"/>
    <w:rsid w:val="005750D9"/>
    <w:rsid w:val="00575FB4"/>
    <w:rsid w:val="00580856"/>
    <w:rsid w:val="00581A34"/>
    <w:rsid w:val="0058265E"/>
    <w:rsid w:val="00585D5A"/>
    <w:rsid w:val="005A15F0"/>
    <w:rsid w:val="005A3BE5"/>
    <w:rsid w:val="005A4C71"/>
    <w:rsid w:val="005B1DAA"/>
    <w:rsid w:val="005B5F4D"/>
    <w:rsid w:val="005B7FDA"/>
    <w:rsid w:val="006018BB"/>
    <w:rsid w:val="00601F56"/>
    <w:rsid w:val="00603BEB"/>
    <w:rsid w:val="00610439"/>
    <w:rsid w:val="00614943"/>
    <w:rsid w:val="00614C35"/>
    <w:rsid w:val="00621A6B"/>
    <w:rsid w:val="0062608D"/>
    <w:rsid w:val="00631E22"/>
    <w:rsid w:val="00631FAA"/>
    <w:rsid w:val="0063330B"/>
    <w:rsid w:val="006355A8"/>
    <w:rsid w:val="0065356C"/>
    <w:rsid w:val="006577B3"/>
    <w:rsid w:val="00663546"/>
    <w:rsid w:val="0068067A"/>
    <w:rsid w:val="00680787"/>
    <w:rsid w:val="0068627B"/>
    <w:rsid w:val="00687E3F"/>
    <w:rsid w:val="006906BB"/>
    <w:rsid w:val="00697145"/>
    <w:rsid w:val="006A0323"/>
    <w:rsid w:val="006A5AFE"/>
    <w:rsid w:val="006B2FBD"/>
    <w:rsid w:val="006B57B3"/>
    <w:rsid w:val="006C5BB5"/>
    <w:rsid w:val="006C63E1"/>
    <w:rsid w:val="006C66DB"/>
    <w:rsid w:val="006D3B50"/>
    <w:rsid w:val="006D416D"/>
    <w:rsid w:val="006F1934"/>
    <w:rsid w:val="006F7006"/>
    <w:rsid w:val="006F7E34"/>
    <w:rsid w:val="007007A2"/>
    <w:rsid w:val="00703999"/>
    <w:rsid w:val="00712E91"/>
    <w:rsid w:val="00752C06"/>
    <w:rsid w:val="007639DE"/>
    <w:rsid w:val="00766DA9"/>
    <w:rsid w:val="00767FD4"/>
    <w:rsid w:val="00776173"/>
    <w:rsid w:val="00781B08"/>
    <w:rsid w:val="00786345"/>
    <w:rsid w:val="0079090B"/>
    <w:rsid w:val="00793BE1"/>
    <w:rsid w:val="00797D9B"/>
    <w:rsid w:val="007A0641"/>
    <w:rsid w:val="007B40F0"/>
    <w:rsid w:val="007B5633"/>
    <w:rsid w:val="007C2555"/>
    <w:rsid w:val="007E70AB"/>
    <w:rsid w:val="00800298"/>
    <w:rsid w:val="00802FAD"/>
    <w:rsid w:val="00804D18"/>
    <w:rsid w:val="00805ACE"/>
    <w:rsid w:val="00810A57"/>
    <w:rsid w:val="008139BC"/>
    <w:rsid w:val="0081467E"/>
    <w:rsid w:val="00825614"/>
    <w:rsid w:val="0082651B"/>
    <w:rsid w:val="008408BF"/>
    <w:rsid w:val="00842412"/>
    <w:rsid w:val="00844963"/>
    <w:rsid w:val="00851DB2"/>
    <w:rsid w:val="00854829"/>
    <w:rsid w:val="0086047A"/>
    <w:rsid w:val="008604DC"/>
    <w:rsid w:val="008638AF"/>
    <w:rsid w:val="00866001"/>
    <w:rsid w:val="008734DE"/>
    <w:rsid w:val="00873A6F"/>
    <w:rsid w:val="00892679"/>
    <w:rsid w:val="00893964"/>
    <w:rsid w:val="008A7482"/>
    <w:rsid w:val="008B60D6"/>
    <w:rsid w:val="008C4EE2"/>
    <w:rsid w:val="008C7167"/>
    <w:rsid w:val="008D15D0"/>
    <w:rsid w:val="008E3820"/>
    <w:rsid w:val="008F4D09"/>
    <w:rsid w:val="009055C5"/>
    <w:rsid w:val="00913CEB"/>
    <w:rsid w:val="00917975"/>
    <w:rsid w:val="00926B85"/>
    <w:rsid w:val="00926F78"/>
    <w:rsid w:val="0093331A"/>
    <w:rsid w:val="00933D2B"/>
    <w:rsid w:val="00963187"/>
    <w:rsid w:val="00967123"/>
    <w:rsid w:val="00971403"/>
    <w:rsid w:val="00977045"/>
    <w:rsid w:val="0098419E"/>
    <w:rsid w:val="00993B18"/>
    <w:rsid w:val="00994AE1"/>
    <w:rsid w:val="009A00EF"/>
    <w:rsid w:val="009B2DE2"/>
    <w:rsid w:val="009C3452"/>
    <w:rsid w:val="009C525A"/>
    <w:rsid w:val="009D128C"/>
    <w:rsid w:val="009D3DA0"/>
    <w:rsid w:val="009D5DC5"/>
    <w:rsid w:val="009D7082"/>
    <w:rsid w:val="009E62E7"/>
    <w:rsid w:val="009E6E6E"/>
    <w:rsid w:val="009E7D3F"/>
    <w:rsid w:val="009F06A1"/>
    <w:rsid w:val="009F1DAB"/>
    <w:rsid w:val="00A14710"/>
    <w:rsid w:val="00A21B39"/>
    <w:rsid w:val="00A257D9"/>
    <w:rsid w:val="00A32F98"/>
    <w:rsid w:val="00A360A5"/>
    <w:rsid w:val="00A36DD1"/>
    <w:rsid w:val="00A37FFC"/>
    <w:rsid w:val="00A451DA"/>
    <w:rsid w:val="00A54D2D"/>
    <w:rsid w:val="00A667F3"/>
    <w:rsid w:val="00A72295"/>
    <w:rsid w:val="00A81AAC"/>
    <w:rsid w:val="00A82B15"/>
    <w:rsid w:val="00A84FFD"/>
    <w:rsid w:val="00A911C3"/>
    <w:rsid w:val="00A9253A"/>
    <w:rsid w:val="00A969F1"/>
    <w:rsid w:val="00AA039B"/>
    <w:rsid w:val="00AA5883"/>
    <w:rsid w:val="00AB6E8B"/>
    <w:rsid w:val="00AC02A9"/>
    <w:rsid w:val="00AC1398"/>
    <w:rsid w:val="00AC29BD"/>
    <w:rsid w:val="00AD7ED7"/>
    <w:rsid w:val="00AD7FE6"/>
    <w:rsid w:val="00AE4B00"/>
    <w:rsid w:val="00B03AF6"/>
    <w:rsid w:val="00B05026"/>
    <w:rsid w:val="00B21843"/>
    <w:rsid w:val="00B22074"/>
    <w:rsid w:val="00B23525"/>
    <w:rsid w:val="00B315C7"/>
    <w:rsid w:val="00B40A74"/>
    <w:rsid w:val="00B40CC0"/>
    <w:rsid w:val="00B440E5"/>
    <w:rsid w:val="00B52889"/>
    <w:rsid w:val="00B53AA4"/>
    <w:rsid w:val="00B55BD0"/>
    <w:rsid w:val="00B574AC"/>
    <w:rsid w:val="00B62734"/>
    <w:rsid w:val="00B65778"/>
    <w:rsid w:val="00B661EA"/>
    <w:rsid w:val="00B66BFD"/>
    <w:rsid w:val="00B66DA9"/>
    <w:rsid w:val="00B70461"/>
    <w:rsid w:val="00B716D7"/>
    <w:rsid w:val="00B73AE7"/>
    <w:rsid w:val="00B8779A"/>
    <w:rsid w:val="00B9010B"/>
    <w:rsid w:val="00B910BE"/>
    <w:rsid w:val="00B910FA"/>
    <w:rsid w:val="00B92EE7"/>
    <w:rsid w:val="00B95CF9"/>
    <w:rsid w:val="00B9632B"/>
    <w:rsid w:val="00BA6022"/>
    <w:rsid w:val="00BA6D11"/>
    <w:rsid w:val="00BB129B"/>
    <w:rsid w:val="00BB47A1"/>
    <w:rsid w:val="00BB73B1"/>
    <w:rsid w:val="00BC182F"/>
    <w:rsid w:val="00BD2116"/>
    <w:rsid w:val="00BD27B5"/>
    <w:rsid w:val="00BD6EFC"/>
    <w:rsid w:val="00BD6FE4"/>
    <w:rsid w:val="00BE7040"/>
    <w:rsid w:val="00BF7BC5"/>
    <w:rsid w:val="00C04022"/>
    <w:rsid w:val="00C117E7"/>
    <w:rsid w:val="00C20B66"/>
    <w:rsid w:val="00C25183"/>
    <w:rsid w:val="00C316F2"/>
    <w:rsid w:val="00C47E65"/>
    <w:rsid w:val="00C5051E"/>
    <w:rsid w:val="00C53814"/>
    <w:rsid w:val="00C6170F"/>
    <w:rsid w:val="00C62D72"/>
    <w:rsid w:val="00C63118"/>
    <w:rsid w:val="00C71446"/>
    <w:rsid w:val="00C7216F"/>
    <w:rsid w:val="00C7499E"/>
    <w:rsid w:val="00C75435"/>
    <w:rsid w:val="00C77ADC"/>
    <w:rsid w:val="00C82CDA"/>
    <w:rsid w:val="00C95302"/>
    <w:rsid w:val="00CA1303"/>
    <w:rsid w:val="00CA59DA"/>
    <w:rsid w:val="00CB215D"/>
    <w:rsid w:val="00CC1628"/>
    <w:rsid w:val="00CD2E58"/>
    <w:rsid w:val="00CD313B"/>
    <w:rsid w:val="00CD3FB3"/>
    <w:rsid w:val="00CD686B"/>
    <w:rsid w:val="00CE1E11"/>
    <w:rsid w:val="00CE43F9"/>
    <w:rsid w:val="00CE48D0"/>
    <w:rsid w:val="00CE6BFB"/>
    <w:rsid w:val="00CF3EF7"/>
    <w:rsid w:val="00D00999"/>
    <w:rsid w:val="00D010DC"/>
    <w:rsid w:val="00D01A63"/>
    <w:rsid w:val="00D13A69"/>
    <w:rsid w:val="00D17D5D"/>
    <w:rsid w:val="00D17FF7"/>
    <w:rsid w:val="00D222C2"/>
    <w:rsid w:val="00D22F51"/>
    <w:rsid w:val="00D23604"/>
    <w:rsid w:val="00D302B6"/>
    <w:rsid w:val="00D33E1A"/>
    <w:rsid w:val="00D366E7"/>
    <w:rsid w:val="00D427FE"/>
    <w:rsid w:val="00D44D72"/>
    <w:rsid w:val="00D47D3C"/>
    <w:rsid w:val="00D52B56"/>
    <w:rsid w:val="00D55B52"/>
    <w:rsid w:val="00D560E5"/>
    <w:rsid w:val="00D61195"/>
    <w:rsid w:val="00D65497"/>
    <w:rsid w:val="00D66265"/>
    <w:rsid w:val="00D7142C"/>
    <w:rsid w:val="00D7585D"/>
    <w:rsid w:val="00D82413"/>
    <w:rsid w:val="00D86279"/>
    <w:rsid w:val="00D8708F"/>
    <w:rsid w:val="00D92DEE"/>
    <w:rsid w:val="00D96B11"/>
    <w:rsid w:val="00D9712B"/>
    <w:rsid w:val="00DA17BC"/>
    <w:rsid w:val="00DA366B"/>
    <w:rsid w:val="00DA708B"/>
    <w:rsid w:val="00DA73F0"/>
    <w:rsid w:val="00DA7EDB"/>
    <w:rsid w:val="00DB052D"/>
    <w:rsid w:val="00DB0C64"/>
    <w:rsid w:val="00DB0EE1"/>
    <w:rsid w:val="00DC2AE6"/>
    <w:rsid w:val="00DC79D3"/>
    <w:rsid w:val="00DD0307"/>
    <w:rsid w:val="00DF4619"/>
    <w:rsid w:val="00E00442"/>
    <w:rsid w:val="00E0243F"/>
    <w:rsid w:val="00E024EA"/>
    <w:rsid w:val="00E053B7"/>
    <w:rsid w:val="00E117D1"/>
    <w:rsid w:val="00E13866"/>
    <w:rsid w:val="00E17F6D"/>
    <w:rsid w:val="00E31FC8"/>
    <w:rsid w:val="00E363F7"/>
    <w:rsid w:val="00E41032"/>
    <w:rsid w:val="00E5147D"/>
    <w:rsid w:val="00E52011"/>
    <w:rsid w:val="00E521DF"/>
    <w:rsid w:val="00E55AB0"/>
    <w:rsid w:val="00E62047"/>
    <w:rsid w:val="00E624D0"/>
    <w:rsid w:val="00E70ED2"/>
    <w:rsid w:val="00E77C29"/>
    <w:rsid w:val="00E83484"/>
    <w:rsid w:val="00E87E9E"/>
    <w:rsid w:val="00E91B7E"/>
    <w:rsid w:val="00EA2BA9"/>
    <w:rsid w:val="00EA76BD"/>
    <w:rsid w:val="00EB1413"/>
    <w:rsid w:val="00EB6324"/>
    <w:rsid w:val="00EB66AB"/>
    <w:rsid w:val="00EC033D"/>
    <w:rsid w:val="00EC228F"/>
    <w:rsid w:val="00ED0FEF"/>
    <w:rsid w:val="00ED4897"/>
    <w:rsid w:val="00EF0545"/>
    <w:rsid w:val="00EF4E7E"/>
    <w:rsid w:val="00F005FB"/>
    <w:rsid w:val="00F03080"/>
    <w:rsid w:val="00F04B4D"/>
    <w:rsid w:val="00F1162F"/>
    <w:rsid w:val="00F11F6B"/>
    <w:rsid w:val="00F277A1"/>
    <w:rsid w:val="00F30BB4"/>
    <w:rsid w:val="00F31041"/>
    <w:rsid w:val="00F534E6"/>
    <w:rsid w:val="00F61E89"/>
    <w:rsid w:val="00F72DD2"/>
    <w:rsid w:val="00F776D4"/>
    <w:rsid w:val="00F86601"/>
    <w:rsid w:val="00F91028"/>
    <w:rsid w:val="00F95F07"/>
    <w:rsid w:val="00F96A35"/>
    <w:rsid w:val="00FA2C61"/>
    <w:rsid w:val="00FB3947"/>
    <w:rsid w:val="00FC02EC"/>
    <w:rsid w:val="00FC21BC"/>
    <w:rsid w:val="00FC7F8B"/>
    <w:rsid w:val="00FD0714"/>
    <w:rsid w:val="00FD1275"/>
    <w:rsid w:val="00FD3123"/>
    <w:rsid w:val="00FD3794"/>
    <w:rsid w:val="00FE1F18"/>
    <w:rsid w:val="00FF1F2C"/>
    <w:rsid w:val="00FF293E"/>
    <w:rsid w:val="00FF304E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7C56"/>
  <w15:docId w15:val="{186181AB-72F1-4AF0-A047-13DAE8CA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  <w:style w:type="paragraph" w:styleId="NormalWeb">
    <w:name w:val="Normal (Web)"/>
    <w:basedOn w:val="Normal"/>
    <w:uiPriority w:val="99"/>
    <w:rsid w:val="00F0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72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F0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ODDAR@idem.IN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Brent.Goetz@epa.ohio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pa.gov/assessing-and-managing-chemicals-under-tsca/meetings-and-webinars-amended-toxic-substances-control#12/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E891-E901-4388-A259-79B70CED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Carleski, Richard</dc:creator>
  <cp:lastModifiedBy>Goetz, Brent</cp:lastModifiedBy>
  <cp:revision>7</cp:revision>
  <dcterms:created xsi:type="dcterms:W3CDTF">2017-12-04T17:17:00Z</dcterms:created>
  <dcterms:modified xsi:type="dcterms:W3CDTF">2017-12-04T19:22:00Z</dcterms:modified>
</cp:coreProperties>
</file>