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923EFE" w:rsidRDefault="00020735" w:rsidP="006A357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NSC </w:t>
      </w:r>
      <w:r w:rsidR="00D1292D">
        <w:rPr>
          <w:rFonts w:asciiTheme="minorHAnsi" w:hAnsiTheme="minorHAnsi" w:cstheme="minorHAnsi"/>
          <w:b/>
          <w:bCs/>
          <w:sz w:val="24"/>
          <w:szCs w:val="24"/>
        </w:rPr>
        <w:t>Technical-</w:t>
      </w:r>
      <w:r w:rsidR="00676215" w:rsidRPr="00923EFE">
        <w:rPr>
          <w:rFonts w:asciiTheme="minorHAnsi" w:hAnsiTheme="minorHAnsi" w:cstheme="minorHAnsi"/>
          <w:b/>
          <w:bCs/>
          <w:sz w:val="24"/>
          <w:szCs w:val="24"/>
        </w:rPr>
        <w:t xml:space="preserve">Subcommittee Conference Call Minutes – </w:t>
      </w:r>
      <w:r w:rsidR="00A73C35">
        <w:rPr>
          <w:rFonts w:asciiTheme="minorHAnsi" w:hAnsiTheme="minorHAnsi" w:cstheme="minorHAnsi"/>
          <w:b/>
          <w:bCs/>
          <w:sz w:val="24"/>
          <w:szCs w:val="24"/>
        </w:rPr>
        <w:t>February 18</w:t>
      </w:r>
      <w:r>
        <w:rPr>
          <w:rFonts w:asciiTheme="minorHAnsi" w:hAnsiTheme="minorHAnsi" w:cstheme="minorHAnsi"/>
          <w:b/>
          <w:bCs/>
          <w:sz w:val="24"/>
          <w:szCs w:val="24"/>
        </w:rPr>
        <w:t>, 2014</w:t>
      </w:r>
      <w:bookmarkStart w:id="0" w:name="_GoBack"/>
      <w:bookmarkEnd w:id="0"/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23E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Attending</w:t>
      </w:r>
      <w:r w:rsidR="006E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:rsidR="00020735" w:rsidRDefault="0002073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1:  Sara Johnson - NH</w:t>
      </w:r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3:</w:t>
      </w:r>
      <w:r w:rsidR="00330B2A">
        <w:rPr>
          <w:rFonts w:asciiTheme="minorHAnsi" w:hAnsiTheme="minorHAnsi" w:cstheme="minorHAnsi"/>
          <w:sz w:val="24"/>
          <w:szCs w:val="24"/>
        </w:rPr>
        <w:t xml:space="preserve"> </w:t>
      </w:r>
      <w:r w:rsidR="00912173">
        <w:rPr>
          <w:rFonts w:asciiTheme="minorHAnsi" w:hAnsiTheme="minorHAnsi" w:cstheme="minorHAnsi"/>
          <w:sz w:val="24"/>
          <w:szCs w:val="24"/>
        </w:rPr>
        <w:t xml:space="preserve">Terry Polen </w:t>
      </w:r>
      <w:r w:rsidR="00D1292D">
        <w:rPr>
          <w:rFonts w:asciiTheme="minorHAnsi" w:hAnsiTheme="minorHAnsi" w:cstheme="minorHAnsi"/>
          <w:sz w:val="24"/>
          <w:szCs w:val="24"/>
        </w:rPr>
        <w:t>–</w:t>
      </w:r>
      <w:r w:rsidR="00912173">
        <w:rPr>
          <w:rFonts w:asciiTheme="minorHAnsi" w:hAnsiTheme="minorHAnsi" w:cstheme="minorHAnsi"/>
          <w:sz w:val="24"/>
          <w:szCs w:val="24"/>
        </w:rPr>
        <w:t xml:space="preserve"> WV</w:t>
      </w:r>
      <w:r w:rsidR="00D1292D">
        <w:rPr>
          <w:rFonts w:asciiTheme="minorHAnsi" w:hAnsiTheme="minorHAnsi" w:cstheme="minorHAnsi"/>
          <w:sz w:val="24"/>
          <w:szCs w:val="24"/>
        </w:rPr>
        <w:t xml:space="preserve">; Patti Higgins </w:t>
      </w:r>
      <w:r w:rsidR="00A73C35">
        <w:rPr>
          <w:rFonts w:asciiTheme="minorHAnsi" w:hAnsiTheme="minorHAnsi" w:cstheme="minorHAnsi"/>
          <w:sz w:val="24"/>
          <w:szCs w:val="24"/>
        </w:rPr>
        <w:t>–</w:t>
      </w:r>
      <w:r w:rsidR="00D1292D">
        <w:rPr>
          <w:rFonts w:asciiTheme="minorHAnsi" w:hAnsiTheme="minorHAnsi" w:cstheme="minorHAnsi"/>
          <w:sz w:val="24"/>
          <w:szCs w:val="24"/>
        </w:rPr>
        <w:t xml:space="preserve"> VA</w:t>
      </w:r>
      <w:r w:rsidR="00A73C35">
        <w:rPr>
          <w:rFonts w:asciiTheme="minorHAnsi" w:hAnsiTheme="minorHAnsi" w:cstheme="minorHAnsi"/>
          <w:sz w:val="24"/>
          <w:szCs w:val="24"/>
        </w:rPr>
        <w:t xml:space="preserve">; Olivia </w:t>
      </w:r>
      <w:proofErr w:type="spellStart"/>
      <w:r w:rsidR="00A73C35">
        <w:rPr>
          <w:rFonts w:asciiTheme="minorHAnsi" w:hAnsiTheme="minorHAnsi" w:cstheme="minorHAnsi"/>
          <w:sz w:val="24"/>
          <w:szCs w:val="24"/>
        </w:rPr>
        <w:t>Achuko</w:t>
      </w:r>
      <w:proofErr w:type="spellEnd"/>
      <w:r w:rsidR="00A73C35">
        <w:rPr>
          <w:rFonts w:asciiTheme="minorHAnsi" w:hAnsiTheme="minorHAnsi" w:cstheme="minorHAnsi"/>
          <w:sz w:val="24"/>
          <w:szCs w:val="24"/>
        </w:rPr>
        <w:t xml:space="preserve"> – DC; Susan Foster, Jeremy Hancher - PA</w:t>
      </w:r>
    </w:p>
    <w:p w:rsidR="00676215" w:rsidRPr="00923EFE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4: </w:t>
      </w:r>
      <w:r w:rsidR="00DC0403">
        <w:rPr>
          <w:rFonts w:asciiTheme="minorHAnsi" w:hAnsiTheme="minorHAnsi" w:cstheme="minorHAnsi"/>
          <w:sz w:val="24"/>
          <w:szCs w:val="24"/>
        </w:rPr>
        <w:t xml:space="preserve">Donovan </w:t>
      </w:r>
      <w:proofErr w:type="spellStart"/>
      <w:r w:rsidR="00DC0403">
        <w:rPr>
          <w:rFonts w:asciiTheme="minorHAnsi" w:hAnsiTheme="minorHAnsi" w:cstheme="minorHAnsi"/>
          <w:sz w:val="24"/>
          <w:szCs w:val="24"/>
        </w:rPr>
        <w:t>Grimwood</w:t>
      </w:r>
      <w:proofErr w:type="spellEnd"/>
      <w:r w:rsidR="00D95CB7">
        <w:rPr>
          <w:rFonts w:asciiTheme="minorHAnsi" w:hAnsiTheme="minorHAnsi" w:cstheme="minorHAnsi"/>
          <w:sz w:val="24"/>
          <w:szCs w:val="24"/>
        </w:rPr>
        <w:t xml:space="preserve">, Ali </w:t>
      </w:r>
      <w:proofErr w:type="spellStart"/>
      <w:r w:rsidR="00D95CB7">
        <w:rPr>
          <w:rFonts w:asciiTheme="minorHAnsi" w:hAnsiTheme="minorHAnsi" w:cstheme="minorHAnsi"/>
          <w:sz w:val="24"/>
          <w:szCs w:val="24"/>
        </w:rPr>
        <w:t>Mohsenzadeh</w:t>
      </w:r>
      <w:proofErr w:type="spellEnd"/>
      <w:r w:rsidR="00A73C35">
        <w:rPr>
          <w:rFonts w:asciiTheme="minorHAnsi" w:hAnsiTheme="minorHAnsi" w:cstheme="minorHAnsi"/>
          <w:sz w:val="24"/>
          <w:szCs w:val="24"/>
        </w:rPr>
        <w:t xml:space="preserve"> </w:t>
      </w:r>
      <w:r w:rsidR="00912173">
        <w:rPr>
          <w:rFonts w:asciiTheme="minorHAnsi" w:hAnsiTheme="minorHAnsi" w:cstheme="minorHAnsi"/>
          <w:sz w:val="24"/>
          <w:szCs w:val="24"/>
        </w:rPr>
        <w:t xml:space="preserve">– TN: </w:t>
      </w:r>
      <w:r w:rsidR="009B1C06">
        <w:rPr>
          <w:rFonts w:asciiTheme="minorHAnsi" w:hAnsiTheme="minorHAnsi" w:cstheme="minorHAnsi"/>
          <w:sz w:val="24"/>
          <w:szCs w:val="24"/>
        </w:rPr>
        <w:t>Mary Talukder</w:t>
      </w:r>
      <w:r w:rsidR="009D4EDF">
        <w:rPr>
          <w:rFonts w:asciiTheme="minorHAnsi" w:hAnsiTheme="minorHAnsi" w:cstheme="minorHAnsi"/>
          <w:sz w:val="24"/>
          <w:szCs w:val="24"/>
        </w:rPr>
        <w:t>,</w:t>
      </w:r>
      <w:r w:rsidR="00A73C35">
        <w:rPr>
          <w:rFonts w:asciiTheme="minorHAnsi" w:hAnsiTheme="minorHAnsi" w:cstheme="minorHAnsi"/>
          <w:sz w:val="24"/>
          <w:szCs w:val="24"/>
        </w:rPr>
        <w:t xml:space="preserve"> Teresa </w:t>
      </w:r>
      <w:proofErr w:type="spellStart"/>
      <w:r w:rsidR="00A73C35">
        <w:rPr>
          <w:rFonts w:asciiTheme="minorHAnsi" w:hAnsiTheme="minorHAnsi" w:cstheme="minorHAnsi"/>
          <w:sz w:val="24"/>
          <w:szCs w:val="24"/>
        </w:rPr>
        <w:t>Shiflett</w:t>
      </w:r>
      <w:proofErr w:type="spellEnd"/>
      <w:r w:rsidR="009D4EDF">
        <w:rPr>
          <w:rFonts w:asciiTheme="minorHAnsi" w:hAnsiTheme="minorHAnsi" w:cstheme="minorHAnsi"/>
          <w:sz w:val="24"/>
          <w:szCs w:val="24"/>
        </w:rPr>
        <w:t xml:space="preserve"> -</w:t>
      </w:r>
      <w:r w:rsidR="009B1C06">
        <w:rPr>
          <w:rFonts w:asciiTheme="minorHAnsi" w:hAnsiTheme="minorHAnsi" w:cstheme="minorHAnsi"/>
          <w:sz w:val="24"/>
          <w:szCs w:val="24"/>
        </w:rPr>
        <w:t xml:space="preserve"> GA</w:t>
      </w:r>
      <w:r w:rsidR="009D4EDF">
        <w:rPr>
          <w:rFonts w:asciiTheme="minorHAnsi" w:hAnsiTheme="minorHAnsi" w:cstheme="minorHAnsi"/>
          <w:sz w:val="24"/>
          <w:szCs w:val="24"/>
        </w:rPr>
        <w:t>;</w:t>
      </w:r>
      <w:r w:rsidR="009D4EDF" w:rsidRPr="009D4EDF">
        <w:rPr>
          <w:rFonts w:asciiTheme="minorHAnsi" w:hAnsiTheme="minorHAnsi" w:cstheme="minorHAnsi"/>
          <w:sz w:val="24"/>
          <w:szCs w:val="24"/>
        </w:rPr>
        <w:t xml:space="preserve"> </w:t>
      </w:r>
      <w:r w:rsidR="009D4EDF">
        <w:rPr>
          <w:rFonts w:asciiTheme="minorHAnsi" w:hAnsiTheme="minorHAnsi" w:cstheme="minorHAnsi"/>
          <w:sz w:val="24"/>
          <w:szCs w:val="24"/>
        </w:rPr>
        <w:t xml:space="preserve">Tony Pendola </w:t>
      </w:r>
      <w:r w:rsidR="008C69B4">
        <w:rPr>
          <w:rFonts w:asciiTheme="minorHAnsi" w:hAnsiTheme="minorHAnsi" w:cstheme="minorHAnsi"/>
          <w:sz w:val="24"/>
          <w:szCs w:val="24"/>
        </w:rPr>
        <w:t>–</w:t>
      </w:r>
      <w:r w:rsidR="009D4EDF">
        <w:rPr>
          <w:rFonts w:asciiTheme="minorHAnsi" w:hAnsiTheme="minorHAnsi" w:cstheme="minorHAnsi"/>
          <w:sz w:val="24"/>
          <w:szCs w:val="24"/>
        </w:rPr>
        <w:t xml:space="preserve"> NC</w:t>
      </w:r>
      <w:r w:rsidR="008C69B4">
        <w:rPr>
          <w:rFonts w:asciiTheme="minorHAnsi" w:hAnsiTheme="minorHAnsi" w:cstheme="minorHAnsi"/>
          <w:sz w:val="24"/>
          <w:szCs w:val="24"/>
        </w:rPr>
        <w:t>;</w:t>
      </w:r>
      <w:r w:rsidR="00CE6445">
        <w:rPr>
          <w:rFonts w:asciiTheme="minorHAnsi" w:hAnsiTheme="minorHAnsi" w:cstheme="minorHAnsi"/>
          <w:sz w:val="24"/>
          <w:szCs w:val="24"/>
        </w:rPr>
        <w:t xml:space="preserve"> Jessica Dalton - FL</w:t>
      </w:r>
    </w:p>
    <w:p w:rsidR="00FF4562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5: </w:t>
      </w:r>
      <w:r w:rsidR="00D95CB7">
        <w:rPr>
          <w:rFonts w:asciiTheme="minorHAnsi" w:hAnsiTheme="minorHAnsi" w:cstheme="minorHAnsi"/>
          <w:sz w:val="24"/>
          <w:szCs w:val="24"/>
        </w:rPr>
        <w:t>Erin Conley</w:t>
      </w:r>
      <w:r w:rsidR="00A73C35">
        <w:rPr>
          <w:rFonts w:asciiTheme="minorHAnsi" w:hAnsiTheme="minorHAnsi" w:cstheme="minorHAnsi"/>
          <w:sz w:val="24"/>
          <w:szCs w:val="24"/>
        </w:rPr>
        <w:t>, Reshoma Banerjee, Annette Fulgenzi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  <w:r w:rsidR="008C69B4">
        <w:rPr>
          <w:rFonts w:asciiTheme="minorHAnsi" w:hAnsiTheme="minorHAnsi" w:cstheme="minorHAnsi"/>
          <w:sz w:val="24"/>
          <w:szCs w:val="24"/>
        </w:rPr>
        <w:t>–</w:t>
      </w:r>
      <w:r w:rsidR="009B1C06">
        <w:rPr>
          <w:rFonts w:asciiTheme="minorHAnsi" w:hAnsiTheme="minorHAnsi" w:cstheme="minorHAnsi"/>
          <w:sz w:val="24"/>
          <w:szCs w:val="24"/>
        </w:rPr>
        <w:t xml:space="preserve"> IL</w:t>
      </w:r>
      <w:r w:rsidR="008C69B4">
        <w:rPr>
          <w:rFonts w:asciiTheme="minorHAnsi" w:hAnsiTheme="minorHAnsi" w:cstheme="minorHAnsi"/>
          <w:sz w:val="24"/>
          <w:szCs w:val="24"/>
        </w:rPr>
        <w:t>;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  <w:r w:rsidR="00D95CB7">
        <w:rPr>
          <w:rFonts w:asciiTheme="minorHAnsi" w:hAnsiTheme="minorHAnsi" w:cstheme="minorHAnsi"/>
          <w:sz w:val="24"/>
          <w:szCs w:val="24"/>
        </w:rPr>
        <w:t>Mark Stoddard –</w:t>
      </w:r>
      <w:r w:rsidR="00C63846">
        <w:rPr>
          <w:rFonts w:asciiTheme="minorHAnsi" w:hAnsiTheme="minorHAnsi" w:cstheme="minorHAnsi"/>
          <w:sz w:val="24"/>
          <w:szCs w:val="24"/>
        </w:rPr>
        <w:t xml:space="preserve"> IN</w:t>
      </w:r>
      <w:r w:rsidR="00020735">
        <w:rPr>
          <w:rFonts w:asciiTheme="minorHAnsi" w:hAnsiTheme="minorHAnsi" w:cstheme="minorHAnsi"/>
          <w:sz w:val="24"/>
          <w:szCs w:val="24"/>
        </w:rPr>
        <w:t>;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  <w:r w:rsidR="00020735">
        <w:rPr>
          <w:rFonts w:asciiTheme="minorHAnsi" w:hAnsiTheme="minorHAnsi" w:cstheme="minorHAnsi"/>
          <w:sz w:val="24"/>
          <w:szCs w:val="24"/>
        </w:rPr>
        <w:t>Rick Carleski</w:t>
      </w:r>
      <w:r w:rsidR="00CE6445">
        <w:rPr>
          <w:rFonts w:asciiTheme="minorHAnsi" w:hAnsiTheme="minorHAnsi" w:cstheme="minorHAnsi"/>
          <w:sz w:val="24"/>
          <w:szCs w:val="24"/>
        </w:rPr>
        <w:t>, Todd Nein</w:t>
      </w:r>
      <w:r w:rsidR="00020735">
        <w:rPr>
          <w:rFonts w:asciiTheme="minorHAnsi" w:hAnsiTheme="minorHAnsi" w:cstheme="minorHAnsi"/>
          <w:sz w:val="24"/>
          <w:szCs w:val="24"/>
        </w:rPr>
        <w:t xml:space="preserve"> </w:t>
      </w:r>
      <w:r w:rsidR="00CE6445">
        <w:rPr>
          <w:rFonts w:asciiTheme="minorHAnsi" w:hAnsiTheme="minorHAnsi" w:cstheme="minorHAnsi"/>
          <w:sz w:val="24"/>
          <w:szCs w:val="24"/>
        </w:rPr>
        <w:t>–</w:t>
      </w:r>
      <w:r w:rsidR="00020735">
        <w:rPr>
          <w:rFonts w:asciiTheme="minorHAnsi" w:hAnsiTheme="minorHAnsi" w:cstheme="minorHAnsi"/>
          <w:sz w:val="24"/>
          <w:szCs w:val="24"/>
        </w:rPr>
        <w:t xml:space="preserve"> OH</w:t>
      </w:r>
      <w:r w:rsidR="00CE6445">
        <w:rPr>
          <w:rFonts w:asciiTheme="minorHAnsi" w:hAnsiTheme="minorHAnsi" w:cstheme="minorHAnsi"/>
          <w:sz w:val="24"/>
          <w:szCs w:val="24"/>
        </w:rPr>
        <w:t>;</w:t>
      </w:r>
      <w:r w:rsidR="00277A54">
        <w:rPr>
          <w:rFonts w:asciiTheme="minorHAnsi" w:hAnsiTheme="minorHAnsi" w:cstheme="minorHAnsi"/>
          <w:sz w:val="24"/>
          <w:szCs w:val="24"/>
        </w:rPr>
        <w:t xml:space="preserve"> Ian Le </w:t>
      </w:r>
      <w:r w:rsidR="00A73C35">
        <w:rPr>
          <w:rFonts w:asciiTheme="minorHAnsi" w:hAnsiTheme="minorHAnsi" w:cstheme="minorHAnsi"/>
          <w:sz w:val="24"/>
          <w:szCs w:val="24"/>
        </w:rPr>
        <w:t>–</w:t>
      </w:r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8C69B4">
        <w:rPr>
          <w:rFonts w:asciiTheme="minorHAnsi" w:hAnsiTheme="minorHAnsi" w:cstheme="minorHAnsi"/>
          <w:sz w:val="24"/>
          <w:szCs w:val="24"/>
        </w:rPr>
        <w:t>MN</w:t>
      </w:r>
      <w:r w:rsidR="00A73C35">
        <w:rPr>
          <w:rFonts w:asciiTheme="minorHAnsi" w:hAnsiTheme="minorHAnsi" w:cstheme="minorHAnsi"/>
          <w:sz w:val="24"/>
          <w:szCs w:val="24"/>
        </w:rPr>
        <w:t>; Lisa Ashenbrenner - WI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6215" w:rsidRDefault="00FF4562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6: </w:t>
      </w:r>
      <w:r w:rsidR="00277A54">
        <w:rPr>
          <w:rFonts w:asciiTheme="minorHAnsi" w:hAnsiTheme="minorHAnsi" w:cstheme="minorHAnsi"/>
          <w:sz w:val="24"/>
          <w:szCs w:val="24"/>
        </w:rPr>
        <w:t>Patty Avery</w:t>
      </w:r>
      <w:r>
        <w:rPr>
          <w:rFonts w:asciiTheme="minorHAnsi" w:hAnsiTheme="minorHAnsi" w:cstheme="minorHAnsi"/>
          <w:sz w:val="24"/>
          <w:szCs w:val="24"/>
        </w:rPr>
        <w:t xml:space="preserve"> - TX</w:t>
      </w:r>
      <w:r w:rsidR="008458E6" w:rsidRPr="008458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6294" w:rsidRDefault="0067621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7: </w:t>
      </w:r>
      <w:r w:rsidR="00912173">
        <w:rPr>
          <w:rFonts w:asciiTheme="minorHAnsi" w:hAnsiTheme="minorHAnsi" w:cstheme="minorHAnsi"/>
          <w:sz w:val="24"/>
          <w:szCs w:val="24"/>
        </w:rPr>
        <w:t>Barb Goode</w:t>
      </w:r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8C69B4">
        <w:rPr>
          <w:rFonts w:asciiTheme="minorHAnsi" w:hAnsiTheme="minorHAnsi" w:cstheme="minorHAnsi"/>
          <w:sz w:val="24"/>
          <w:szCs w:val="24"/>
        </w:rPr>
        <w:t>– KS;</w:t>
      </w:r>
      <w:r w:rsidR="00C63846">
        <w:rPr>
          <w:rFonts w:asciiTheme="minorHAnsi" w:hAnsiTheme="minorHAnsi" w:cstheme="minorHAnsi"/>
          <w:sz w:val="24"/>
          <w:szCs w:val="24"/>
        </w:rPr>
        <w:t xml:space="preserve"> </w:t>
      </w:r>
      <w:r w:rsidR="00277A54">
        <w:rPr>
          <w:rFonts w:asciiTheme="minorHAnsi" w:hAnsiTheme="minorHAnsi" w:cstheme="minorHAnsi"/>
          <w:sz w:val="24"/>
          <w:szCs w:val="24"/>
        </w:rPr>
        <w:t xml:space="preserve">Dan </w:t>
      </w:r>
      <w:proofErr w:type="spellStart"/>
      <w:r w:rsidR="00277A54">
        <w:rPr>
          <w:rFonts w:asciiTheme="minorHAnsi" w:hAnsiTheme="minorHAnsi" w:cstheme="minorHAnsi"/>
          <w:sz w:val="24"/>
          <w:szCs w:val="24"/>
        </w:rPr>
        <w:t>Nickey</w:t>
      </w:r>
      <w:proofErr w:type="spellEnd"/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102359">
        <w:rPr>
          <w:rFonts w:asciiTheme="minorHAnsi" w:hAnsiTheme="minorHAnsi" w:cstheme="minorHAnsi"/>
          <w:sz w:val="24"/>
          <w:szCs w:val="24"/>
        </w:rPr>
        <w:t>–</w:t>
      </w:r>
      <w:r w:rsidR="00277A54">
        <w:rPr>
          <w:rFonts w:asciiTheme="minorHAnsi" w:hAnsiTheme="minorHAnsi" w:cstheme="minorHAnsi"/>
          <w:sz w:val="24"/>
          <w:szCs w:val="24"/>
        </w:rPr>
        <w:t xml:space="preserve"> IA</w:t>
      </w:r>
    </w:p>
    <w:p w:rsidR="00102359" w:rsidRDefault="00102359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8: </w:t>
      </w:r>
      <w:r w:rsidR="00A73C35">
        <w:rPr>
          <w:rFonts w:asciiTheme="minorHAnsi" w:hAnsiTheme="minorHAnsi" w:cstheme="minorHAnsi"/>
          <w:sz w:val="24"/>
          <w:szCs w:val="24"/>
        </w:rPr>
        <w:t>Christine Hoefler - CO</w:t>
      </w:r>
    </w:p>
    <w:p w:rsidR="009B1C06" w:rsidRDefault="008C69B4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2359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A73C35">
        <w:rPr>
          <w:rFonts w:asciiTheme="minorHAnsi" w:hAnsiTheme="minorHAnsi" w:cstheme="minorHAnsi"/>
          <w:sz w:val="24"/>
          <w:szCs w:val="24"/>
        </w:rPr>
        <w:t>Genevieve Salmonson - HI</w:t>
      </w:r>
    </w:p>
    <w:p w:rsidR="008C69B4" w:rsidRDefault="00912173" w:rsidP="001611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EPA</w:t>
      </w:r>
      <w:r w:rsidR="00A73C35">
        <w:rPr>
          <w:rFonts w:asciiTheme="minorHAnsi" w:hAnsiTheme="minorHAnsi" w:cstheme="minorHAnsi"/>
          <w:sz w:val="24"/>
          <w:szCs w:val="24"/>
        </w:rPr>
        <w:t>:  Lillian Harris – SBO, Jan King – OAQPS/RTP</w:t>
      </w:r>
    </w:p>
    <w:p w:rsidR="00A73C35" w:rsidRDefault="00A73C35" w:rsidP="001611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CAP:  Sarah Walls - TX</w:t>
      </w:r>
    </w:p>
    <w:p w:rsidR="002D4351" w:rsidRDefault="005B6CC9" w:rsidP="002D43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4351" w:rsidRPr="002D4351" w:rsidRDefault="002D4351" w:rsidP="002D43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4351">
        <w:rPr>
          <w:b/>
          <w:bCs/>
          <w:sz w:val="24"/>
          <w:szCs w:val="24"/>
        </w:rPr>
        <w:t>RICE NESHAP Compliance Issues</w:t>
      </w:r>
      <w:r>
        <w:rPr>
          <w:b/>
          <w:bCs/>
          <w:sz w:val="24"/>
          <w:szCs w:val="24"/>
        </w:rPr>
        <w:t>/Request to EPA Region 1 for Alternative Standard</w:t>
      </w:r>
      <w:r w:rsidRPr="002D435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Sara (NH) reported EPA Region 1 rejected both petitions that requested an alternative standard for compliance with the RICE NESHAP – see letters sent </w:t>
      </w:r>
      <w:r w:rsidR="00A05CBE">
        <w:rPr>
          <w:bCs/>
          <w:sz w:val="24"/>
          <w:szCs w:val="24"/>
        </w:rPr>
        <w:t xml:space="preserve">by Sara </w:t>
      </w:r>
      <w:r>
        <w:rPr>
          <w:bCs/>
          <w:sz w:val="24"/>
          <w:szCs w:val="24"/>
        </w:rPr>
        <w:t xml:space="preserve">on 2/28/14 with today’s agenda.  EPA reasoned the alternative standard proposed would not result in actual emission reductions and that </w:t>
      </w:r>
      <w:r w:rsidR="00A05CBE">
        <w:rPr>
          <w:bCs/>
          <w:sz w:val="24"/>
          <w:szCs w:val="24"/>
        </w:rPr>
        <w:t xml:space="preserve">EPA followed </w:t>
      </w:r>
      <w:r>
        <w:rPr>
          <w:bCs/>
          <w:sz w:val="24"/>
          <w:szCs w:val="24"/>
        </w:rPr>
        <w:t xml:space="preserve">SBREFA provisions </w:t>
      </w:r>
      <w:r w:rsidR="00A05CBE">
        <w:rPr>
          <w:bCs/>
          <w:sz w:val="24"/>
          <w:szCs w:val="24"/>
        </w:rPr>
        <w:t xml:space="preserve">for considering </w:t>
      </w:r>
      <w:r>
        <w:rPr>
          <w:bCs/>
          <w:sz w:val="24"/>
          <w:szCs w:val="24"/>
        </w:rPr>
        <w:t>small business input during the rulemaking process.  Sara s</w:t>
      </w:r>
      <w:r w:rsidR="00A05CB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ated she would regroup with NH</w:t>
      </w:r>
      <w:r w:rsidR="00655B12">
        <w:rPr>
          <w:bCs/>
          <w:sz w:val="24"/>
          <w:szCs w:val="24"/>
        </w:rPr>
        <w:t>DES staff to consider other options.</w:t>
      </w:r>
      <w:r>
        <w:rPr>
          <w:bCs/>
          <w:sz w:val="24"/>
          <w:szCs w:val="24"/>
        </w:rPr>
        <w:t xml:space="preserve">   </w:t>
      </w:r>
    </w:p>
    <w:p w:rsidR="002D4351" w:rsidRDefault="002D4351" w:rsidP="002D4351">
      <w:pPr>
        <w:pStyle w:val="ListParagraph"/>
        <w:ind w:left="0"/>
        <w:rPr>
          <w:sz w:val="24"/>
          <w:szCs w:val="24"/>
        </w:rPr>
      </w:pPr>
    </w:p>
    <w:p w:rsidR="002D4351" w:rsidRPr="006925CE" w:rsidRDefault="002D4351" w:rsidP="006925CE">
      <w:pPr>
        <w:spacing w:after="0" w:line="240" w:lineRule="auto"/>
        <w:rPr>
          <w:sz w:val="24"/>
          <w:szCs w:val="24"/>
        </w:rPr>
      </w:pPr>
      <w:r w:rsidRPr="006925CE">
        <w:rPr>
          <w:b/>
          <w:bCs/>
          <w:sz w:val="24"/>
          <w:szCs w:val="24"/>
        </w:rPr>
        <w:t>Discussion: Power Washing</w:t>
      </w:r>
      <w:r w:rsidR="006925CE">
        <w:rPr>
          <w:b/>
          <w:bCs/>
          <w:sz w:val="24"/>
          <w:szCs w:val="24"/>
        </w:rPr>
        <w:t xml:space="preserve">:  </w:t>
      </w:r>
      <w:r w:rsidR="006925CE">
        <w:rPr>
          <w:bCs/>
          <w:sz w:val="24"/>
          <w:szCs w:val="24"/>
        </w:rPr>
        <w:t>Erin (IL) reported she received the state fact sheets below that deal with managing waste water from p</w:t>
      </w:r>
      <w:r w:rsidR="008915D2">
        <w:rPr>
          <w:bCs/>
          <w:sz w:val="24"/>
          <w:szCs w:val="24"/>
        </w:rPr>
        <w:t>ower washing and similar operations:</w:t>
      </w:r>
    </w:p>
    <w:p w:rsidR="002D4351" w:rsidRDefault="002D4351" w:rsidP="002D4351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Water towers – paint chips </w:t>
      </w:r>
      <w:hyperlink r:id="rId8" w:history="1">
        <w:r>
          <w:rPr>
            <w:rStyle w:val="Hyperlink"/>
            <w:sz w:val="24"/>
            <w:szCs w:val="24"/>
          </w:rPr>
          <w:t>Minnesota Fact sheet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rStyle w:val="Hyperlink"/>
            <w:sz w:val="24"/>
            <w:szCs w:val="24"/>
          </w:rPr>
          <w:t xml:space="preserve">New Hampshire fact sheet on sandblasting in </w:t>
        </w:r>
        <w:proofErr w:type="spellStart"/>
        <w:r>
          <w:rPr>
            <w:rStyle w:val="Hyperlink"/>
            <w:sz w:val="24"/>
            <w:szCs w:val="24"/>
          </w:rPr>
          <w:t>autobody</w:t>
        </w:r>
        <w:proofErr w:type="spellEnd"/>
        <w:r>
          <w:rPr>
            <w:rStyle w:val="Hyperlink"/>
            <w:sz w:val="24"/>
            <w:szCs w:val="24"/>
          </w:rPr>
          <w:t xml:space="preserve"> shops</w:t>
        </w:r>
      </w:hyperlink>
      <w:r w:rsidR="008915D2">
        <w:rPr>
          <w:rStyle w:val="Hyperlink"/>
          <w:sz w:val="24"/>
          <w:szCs w:val="24"/>
        </w:rPr>
        <w:t xml:space="preserve">  </w:t>
      </w:r>
    </w:p>
    <w:p w:rsidR="002D4351" w:rsidRDefault="002D4351" w:rsidP="002D4351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Car washing – ground water, storm drains, floor drains, sludge from reusing water, detergents </w:t>
      </w:r>
      <w:hyperlink r:id="rId10" w:history="1">
        <w:r>
          <w:rPr>
            <w:rStyle w:val="Hyperlink"/>
            <w:sz w:val="24"/>
            <w:szCs w:val="24"/>
          </w:rPr>
          <w:t>New Hampshire car wash fact sheet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rStyle w:val="Hyperlink"/>
            <w:sz w:val="24"/>
            <w:szCs w:val="24"/>
          </w:rPr>
          <w:t>New Hampshire fact sheet for floor drains</w:t>
        </w:r>
      </w:hyperlink>
      <w:r w:rsidR="008915D2">
        <w:rPr>
          <w:rStyle w:val="Hyperlink"/>
          <w:sz w:val="24"/>
          <w:szCs w:val="24"/>
        </w:rPr>
        <w:t xml:space="preserve"> </w:t>
      </w:r>
      <w:r w:rsidR="008915D2" w:rsidRPr="008915D2">
        <w:rPr>
          <w:rStyle w:val="Hyperlink"/>
          <w:sz w:val="24"/>
          <w:szCs w:val="24"/>
          <w:u w:val="none"/>
        </w:rPr>
        <w:t xml:space="preserve">   </w:t>
      </w:r>
      <w:hyperlink r:id="rId12" w:history="1">
        <w:r w:rsidR="008915D2" w:rsidRPr="00561441">
          <w:rPr>
            <w:rStyle w:val="Hyperlink"/>
            <w:sz w:val="24"/>
            <w:szCs w:val="24"/>
          </w:rPr>
          <w:t xml:space="preserve">Ohio </w:t>
        </w:r>
        <w:r w:rsidR="00561441" w:rsidRPr="00561441">
          <w:rPr>
            <w:rStyle w:val="Hyperlink"/>
            <w:sz w:val="24"/>
            <w:szCs w:val="24"/>
          </w:rPr>
          <w:t>fact sheet</w:t>
        </w:r>
        <w:r w:rsidR="008915D2" w:rsidRPr="00561441">
          <w:rPr>
            <w:rStyle w:val="Hyperlink"/>
            <w:sz w:val="24"/>
            <w:szCs w:val="24"/>
          </w:rPr>
          <w:t xml:space="preserve"> for floor drains</w:t>
        </w:r>
      </w:hyperlink>
    </w:p>
    <w:p w:rsidR="002D4351" w:rsidRDefault="002D4351" w:rsidP="002D4351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Boat washing – bottom paints, NPDES permits, detergents </w:t>
      </w:r>
      <w:hyperlink r:id="rId13" w:history="1">
        <w:r>
          <w:rPr>
            <w:rStyle w:val="Hyperlink"/>
            <w:sz w:val="24"/>
            <w:szCs w:val="24"/>
          </w:rPr>
          <w:t>New Hampshire boat washing fact sheet</w:t>
        </w:r>
      </w:hyperlink>
      <w:r>
        <w:rPr>
          <w:sz w:val="24"/>
          <w:szCs w:val="24"/>
        </w:rPr>
        <w:t xml:space="preserve">, </w:t>
      </w:r>
      <w:hyperlink r:id="rId14" w:history="1">
        <w:r>
          <w:rPr>
            <w:rStyle w:val="Hyperlink"/>
            <w:sz w:val="24"/>
            <w:szCs w:val="24"/>
          </w:rPr>
          <w:t>New Hampshire guidelines for marinas</w:t>
        </w:r>
      </w:hyperlink>
      <w:r w:rsidR="008915D2">
        <w:rPr>
          <w:rStyle w:val="Hyperlink"/>
          <w:sz w:val="24"/>
          <w:szCs w:val="24"/>
          <w:u w:val="none"/>
        </w:rPr>
        <w:t xml:space="preserve">  </w:t>
      </w:r>
      <w:hyperlink r:id="rId15" w:history="1">
        <w:r w:rsidR="008915D2" w:rsidRPr="00561441">
          <w:rPr>
            <w:rStyle w:val="Hyperlink"/>
            <w:sz w:val="24"/>
            <w:szCs w:val="24"/>
          </w:rPr>
          <w:t xml:space="preserve">Ohio Clean Marinas </w:t>
        </w:r>
        <w:r w:rsidR="00561441">
          <w:rPr>
            <w:rStyle w:val="Hyperlink"/>
            <w:sz w:val="24"/>
            <w:szCs w:val="24"/>
          </w:rPr>
          <w:t>Program BMPs and Storm Water GP</w:t>
        </w:r>
      </w:hyperlink>
    </w:p>
    <w:p w:rsidR="002D4351" w:rsidRDefault="002D4351" w:rsidP="002D4351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Carpet cleaning – storm drains, sewer/septic discharges </w:t>
      </w:r>
      <w:hyperlink r:id="rId16" w:history="1">
        <w:r>
          <w:rPr>
            <w:rStyle w:val="Hyperlink"/>
            <w:sz w:val="24"/>
            <w:szCs w:val="24"/>
          </w:rPr>
          <w:t>New Hampshire fact sheet</w:t>
        </w:r>
      </w:hyperlink>
      <w:r w:rsidR="008915D2" w:rsidRPr="008915D2">
        <w:rPr>
          <w:rStyle w:val="Hyperlink"/>
          <w:sz w:val="24"/>
          <w:szCs w:val="24"/>
          <w:u w:val="none"/>
        </w:rPr>
        <w:t xml:space="preserve">  </w:t>
      </w:r>
      <w:hyperlink r:id="rId17" w:history="1">
        <w:r w:rsidR="008915D2" w:rsidRPr="00561441">
          <w:rPr>
            <w:rStyle w:val="Hyperlink"/>
            <w:sz w:val="24"/>
            <w:szCs w:val="24"/>
          </w:rPr>
          <w:t>Ohio fact sheet for carpet cleaning</w:t>
        </w:r>
      </w:hyperlink>
    </w:p>
    <w:p w:rsidR="008915D2" w:rsidRDefault="002D4351" w:rsidP="002D4351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8915D2">
        <w:rPr>
          <w:sz w:val="24"/>
          <w:szCs w:val="24"/>
        </w:rPr>
        <w:t xml:space="preserve">Mobile washing fact sheet – PA </w:t>
      </w:r>
      <w:hyperlink r:id="rId18" w:history="1">
        <w:r w:rsidRPr="008915D2">
          <w:rPr>
            <w:rStyle w:val="Hyperlink"/>
            <w:sz w:val="24"/>
            <w:szCs w:val="24"/>
          </w:rPr>
          <w:t>http://www.askemap.org/resources/industry-sector-resources/mobile-washing-businesses</w:t>
        </w:r>
      </w:hyperlink>
      <w:r w:rsidR="008915D2" w:rsidRPr="008915D2">
        <w:rPr>
          <w:rStyle w:val="Hyperlink"/>
          <w:color w:val="auto"/>
          <w:sz w:val="24"/>
          <w:szCs w:val="24"/>
          <w:u w:val="none"/>
        </w:rPr>
        <w:t xml:space="preserve">      </w:t>
      </w:r>
      <w:hyperlink r:id="rId19" w:history="1">
        <w:r w:rsidR="008915D2" w:rsidRPr="00561441">
          <w:rPr>
            <w:rStyle w:val="Hyperlink"/>
            <w:sz w:val="24"/>
            <w:szCs w:val="24"/>
          </w:rPr>
          <w:t>Ohio power washing fact sheet</w:t>
        </w:r>
      </w:hyperlink>
    </w:p>
    <w:p w:rsidR="002D4351" w:rsidRPr="008915D2" w:rsidRDefault="002D4351" w:rsidP="002D4351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4"/>
          <w:szCs w:val="24"/>
        </w:rPr>
      </w:pPr>
      <w:r w:rsidRPr="008915D2">
        <w:rPr>
          <w:sz w:val="24"/>
          <w:szCs w:val="24"/>
        </w:rPr>
        <w:t xml:space="preserve">PA “Management of Cleaning Wastewater </w:t>
      </w:r>
      <w:hyperlink r:id="rId20" w:history="1">
        <w:r w:rsidRPr="008915D2">
          <w:rPr>
            <w:rStyle w:val="Hyperlink"/>
            <w:sz w:val="24"/>
            <w:szCs w:val="24"/>
          </w:rPr>
          <w:t>http://www.elibrary.dep.state.pa.us/dsweb/Get/Document-92130/3800-FS-DEP1944.pdf</w:t>
        </w:r>
      </w:hyperlink>
    </w:p>
    <w:p w:rsidR="002D4351" w:rsidRPr="00751B24" w:rsidRDefault="002D4351" w:rsidP="002D4351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Style w:val="Hyperlink"/>
          <w:bCs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Do states have best management practices, publications, web sites to share? </w:t>
      </w:r>
      <w:hyperlink r:id="rId21" w:history="1">
        <w:r>
          <w:rPr>
            <w:rStyle w:val="Hyperlink"/>
            <w:sz w:val="24"/>
            <w:szCs w:val="24"/>
          </w:rPr>
          <w:t>Power Washing Institute</w:t>
        </w:r>
      </w:hyperlink>
    </w:p>
    <w:p w:rsidR="00751B24" w:rsidRDefault="00751B24" w:rsidP="00751B24">
      <w:pPr>
        <w:spacing w:after="0" w:line="240" w:lineRule="auto"/>
        <w:rPr>
          <w:bCs/>
          <w:sz w:val="24"/>
          <w:szCs w:val="24"/>
        </w:rPr>
      </w:pPr>
    </w:p>
    <w:p w:rsidR="00751B24" w:rsidRPr="006925CE" w:rsidRDefault="00751B24" w:rsidP="00751B2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In lieu of a national SBEAP/SBO web site that would serve as a repository for these documents, members suggested exchanging e-mails or memorializing the document links in the minutes.       </w:t>
      </w:r>
    </w:p>
    <w:p w:rsidR="00561441" w:rsidRDefault="006925CE" w:rsidP="0056144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General subcommittee discussion centered </w:t>
      </w:r>
      <w:r w:rsidR="00751B24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</w:t>
      </w:r>
      <w:r w:rsidR="00561441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use and recommendation of best management practices to avoid nuisance situations rather than permits.</w:t>
      </w:r>
      <w:r w:rsidR="00561441">
        <w:rPr>
          <w:bCs/>
          <w:sz w:val="24"/>
          <w:szCs w:val="24"/>
        </w:rPr>
        <w:t xml:space="preserve">  State enforcement efforts seem to be tied chiefly to complaints.  </w:t>
      </w:r>
    </w:p>
    <w:p w:rsidR="00641AAC" w:rsidRPr="006925CE" w:rsidRDefault="00641AAC" w:rsidP="00794D7E">
      <w:pPr>
        <w:spacing w:after="0" w:line="240" w:lineRule="auto"/>
        <w:rPr>
          <w:bCs/>
          <w:sz w:val="24"/>
          <w:szCs w:val="24"/>
        </w:rPr>
      </w:pPr>
      <w:r w:rsidRPr="00D9694E">
        <w:rPr>
          <w:b/>
          <w:bCs/>
          <w:sz w:val="24"/>
          <w:szCs w:val="24"/>
        </w:rPr>
        <w:t>2014 Annual Training Planning Committee updates</w:t>
      </w:r>
      <w:r w:rsidR="00EE1E2D">
        <w:rPr>
          <w:b/>
          <w:bCs/>
          <w:sz w:val="24"/>
          <w:szCs w:val="24"/>
        </w:rPr>
        <w:t xml:space="preserve">:  </w:t>
      </w:r>
      <w:r w:rsidR="006925CE" w:rsidRPr="006925CE">
        <w:rPr>
          <w:bCs/>
          <w:sz w:val="24"/>
          <w:szCs w:val="24"/>
        </w:rPr>
        <w:t xml:space="preserve">No update on dates or venue.  Sara stated Joan Rogers (EPA) is willing to send letters requesting attendance to individual states if requested.  </w:t>
      </w:r>
    </w:p>
    <w:p w:rsidR="00561441" w:rsidRDefault="00561441" w:rsidP="00794D7E">
      <w:pPr>
        <w:spacing w:after="0" w:line="240" w:lineRule="auto"/>
        <w:rPr>
          <w:b/>
          <w:bCs/>
          <w:sz w:val="24"/>
          <w:szCs w:val="24"/>
        </w:rPr>
      </w:pPr>
    </w:p>
    <w:p w:rsidR="00794D7E" w:rsidRDefault="00641AAC" w:rsidP="00794D7E">
      <w:pPr>
        <w:spacing w:after="0" w:line="240" w:lineRule="auto"/>
        <w:rPr>
          <w:b/>
          <w:bCs/>
          <w:sz w:val="24"/>
          <w:szCs w:val="24"/>
        </w:rPr>
      </w:pPr>
      <w:r w:rsidRPr="003E61DC">
        <w:rPr>
          <w:b/>
          <w:bCs/>
          <w:sz w:val="24"/>
          <w:szCs w:val="24"/>
        </w:rPr>
        <w:t>Future discussions</w:t>
      </w:r>
      <w:r w:rsidR="003E61DC">
        <w:rPr>
          <w:b/>
          <w:bCs/>
          <w:sz w:val="24"/>
          <w:szCs w:val="24"/>
        </w:rPr>
        <w:t xml:space="preserve">/next </w:t>
      </w:r>
      <w:proofErr w:type="spellStart"/>
      <w:r w:rsidR="003E61DC">
        <w:rPr>
          <w:b/>
          <w:bCs/>
          <w:sz w:val="24"/>
          <w:szCs w:val="24"/>
        </w:rPr>
        <w:t>mtg</w:t>
      </w:r>
      <w:proofErr w:type="spellEnd"/>
      <w:r w:rsidR="003E61DC">
        <w:rPr>
          <w:b/>
          <w:bCs/>
          <w:sz w:val="24"/>
          <w:szCs w:val="24"/>
        </w:rPr>
        <w:t xml:space="preserve"> agenda</w:t>
      </w:r>
      <w:r w:rsidRPr="00794D7E">
        <w:rPr>
          <w:b/>
          <w:bCs/>
          <w:sz w:val="24"/>
          <w:szCs w:val="24"/>
        </w:rPr>
        <w:t>:</w:t>
      </w:r>
      <w:r w:rsidR="003E61DC" w:rsidRPr="00794D7E">
        <w:rPr>
          <w:b/>
          <w:bCs/>
          <w:sz w:val="24"/>
          <w:szCs w:val="24"/>
        </w:rPr>
        <w:t xml:space="preserve">  </w:t>
      </w:r>
      <w:r w:rsidR="00CE2200" w:rsidRPr="00CE2200">
        <w:rPr>
          <w:bCs/>
          <w:sz w:val="24"/>
          <w:szCs w:val="24"/>
        </w:rPr>
        <w:t>Tony (NC) reported U.S. EPA just announced training video</w:t>
      </w:r>
      <w:r w:rsidR="005C6817">
        <w:rPr>
          <w:bCs/>
          <w:sz w:val="24"/>
          <w:szCs w:val="24"/>
        </w:rPr>
        <w:t>s</w:t>
      </w:r>
      <w:r w:rsidR="00CE2200" w:rsidRPr="00CE2200">
        <w:rPr>
          <w:bCs/>
          <w:sz w:val="24"/>
          <w:szCs w:val="24"/>
        </w:rPr>
        <w:t xml:space="preserve"> are available for the area boiler NESHAP Subpart 6J for the CDX/CEDRI online reporting of the Notification of Compliance Status.</w:t>
      </w:r>
      <w:r w:rsidR="00751B24">
        <w:rPr>
          <w:bCs/>
          <w:sz w:val="24"/>
          <w:szCs w:val="24"/>
        </w:rPr>
        <w:t xml:space="preserve">  Also see </w:t>
      </w:r>
      <w:proofErr w:type="spellStart"/>
      <w:r w:rsidR="00751B24">
        <w:rPr>
          <w:bCs/>
          <w:sz w:val="24"/>
          <w:szCs w:val="24"/>
        </w:rPr>
        <w:t>Reg</w:t>
      </w:r>
      <w:proofErr w:type="spellEnd"/>
      <w:r w:rsidR="00751B24">
        <w:rPr>
          <w:bCs/>
          <w:sz w:val="24"/>
          <w:szCs w:val="24"/>
        </w:rPr>
        <w:t xml:space="preserve"> 1 announcement of webinar on March 5, 2014.</w:t>
      </w:r>
      <w:r w:rsidR="00CE2200">
        <w:rPr>
          <w:b/>
          <w:bCs/>
          <w:sz w:val="24"/>
          <w:szCs w:val="24"/>
        </w:rPr>
        <w:t xml:space="preserve">  </w:t>
      </w:r>
    </w:p>
    <w:p w:rsidR="00CE2200" w:rsidRPr="003E61DC" w:rsidRDefault="00CE2200" w:rsidP="00794D7E">
      <w:pPr>
        <w:spacing w:after="0" w:line="240" w:lineRule="auto"/>
        <w:rPr>
          <w:b/>
          <w:bCs/>
          <w:sz w:val="24"/>
          <w:szCs w:val="24"/>
        </w:rPr>
      </w:pPr>
    </w:p>
    <w:p w:rsidR="00EE1E2D" w:rsidRPr="003E61DC" w:rsidRDefault="00EE1E2D" w:rsidP="00794D7E">
      <w:pPr>
        <w:spacing w:line="240" w:lineRule="auto"/>
        <w:rPr>
          <w:b/>
          <w:bCs/>
          <w:sz w:val="24"/>
          <w:szCs w:val="24"/>
        </w:rPr>
      </w:pPr>
      <w:r w:rsidRPr="003E61DC">
        <w:rPr>
          <w:b/>
          <w:bCs/>
          <w:sz w:val="24"/>
          <w:szCs w:val="24"/>
        </w:rPr>
        <w:t xml:space="preserve">Other items:  </w:t>
      </w:r>
      <w:r w:rsidR="00655B12" w:rsidRPr="00655B12">
        <w:rPr>
          <w:bCs/>
          <w:sz w:val="24"/>
          <w:szCs w:val="24"/>
        </w:rPr>
        <w:t>Ali (TN) inquired about other states’ outreach regarding the RICE NESHAP</w:t>
      </w:r>
      <w:r w:rsidR="00655B12">
        <w:rPr>
          <w:bCs/>
          <w:sz w:val="24"/>
          <w:szCs w:val="24"/>
        </w:rPr>
        <w:t>.  Sara reported NH sent letters to engine permit holders and published newsletter articles.  Mark (IN) reported IN sent an advisory letter with a list of resources to community utilities like POTWs</w:t>
      </w:r>
      <w:r w:rsidR="00655B12">
        <w:rPr>
          <w:b/>
          <w:bCs/>
          <w:sz w:val="24"/>
          <w:szCs w:val="24"/>
        </w:rPr>
        <w:t xml:space="preserve">.  </w:t>
      </w:r>
      <w:r w:rsidR="00655B12" w:rsidRPr="00655B12">
        <w:rPr>
          <w:bCs/>
          <w:sz w:val="24"/>
          <w:szCs w:val="24"/>
        </w:rPr>
        <w:t>Barb (KS) reported contacting municipal utilit</w:t>
      </w:r>
      <w:r w:rsidR="00655B12">
        <w:rPr>
          <w:bCs/>
          <w:sz w:val="24"/>
          <w:szCs w:val="24"/>
        </w:rPr>
        <w:t>i</w:t>
      </w:r>
      <w:r w:rsidR="00655B12" w:rsidRPr="00655B12">
        <w:rPr>
          <w:bCs/>
          <w:sz w:val="24"/>
          <w:szCs w:val="24"/>
        </w:rPr>
        <w:t>es and POTWs and developed a record keeping form for them</w:t>
      </w:r>
      <w:r w:rsidR="00A05CBE">
        <w:rPr>
          <w:bCs/>
          <w:sz w:val="24"/>
          <w:szCs w:val="24"/>
        </w:rPr>
        <w:t>.</w:t>
      </w:r>
      <w:r w:rsidRPr="003E61DC">
        <w:rPr>
          <w:b/>
          <w:bCs/>
          <w:sz w:val="24"/>
          <w:szCs w:val="24"/>
        </w:rPr>
        <w:t xml:space="preserve"> </w:t>
      </w:r>
    </w:p>
    <w:p w:rsidR="00641AAC" w:rsidRPr="003E61DC" w:rsidRDefault="00641AAC" w:rsidP="00794D7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61DC">
        <w:rPr>
          <w:b/>
          <w:bCs/>
          <w:sz w:val="24"/>
          <w:szCs w:val="24"/>
        </w:rPr>
        <w:t xml:space="preserve">Next Call: </w:t>
      </w:r>
      <w:r w:rsidR="003B63DE">
        <w:rPr>
          <w:b/>
          <w:bCs/>
          <w:sz w:val="24"/>
          <w:szCs w:val="24"/>
        </w:rPr>
        <w:t>March</w:t>
      </w:r>
      <w:r w:rsidRPr="003E61DC">
        <w:rPr>
          <w:b/>
          <w:bCs/>
          <w:sz w:val="24"/>
          <w:szCs w:val="24"/>
        </w:rPr>
        <w:t xml:space="preserve"> 18, </w:t>
      </w:r>
      <w:proofErr w:type="gramStart"/>
      <w:r w:rsidRPr="003E61DC">
        <w:rPr>
          <w:b/>
          <w:bCs/>
          <w:sz w:val="24"/>
          <w:szCs w:val="24"/>
        </w:rPr>
        <w:t>2014  2</w:t>
      </w:r>
      <w:proofErr w:type="gramEnd"/>
      <w:r w:rsidRPr="003E61DC">
        <w:rPr>
          <w:b/>
          <w:bCs/>
          <w:sz w:val="24"/>
          <w:szCs w:val="24"/>
        </w:rPr>
        <w:t>-3pm EST  (3</w:t>
      </w:r>
      <w:r w:rsidRPr="003E61DC">
        <w:rPr>
          <w:b/>
          <w:bCs/>
          <w:sz w:val="24"/>
          <w:szCs w:val="24"/>
          <w:vertAlign w:val="superscript"/>
        </w:rPr>
        <w:t>rd</w:t>
      </w:r>
      <w:r w:rsidRPr="003E61DC">
        <w:rPr>
          <w:b/>
          <w:bCs/>
          <w:sz w:val="24"/>
          <w:szCs w:val="24"/>
        </w:rPr>
        <w:t xml:space="preserve"> Tuesday of month)</w:t>
      </w:r>
    </w:p>
    <w:p w:rsidR="00641AAC" w:rsidRPr="003E61DC" w:rsidRDefault="00641AAC" w:rsidP="00794D7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41AAC" w:rsidRDefault="00641AAC" w:rsidP="001611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6215" w:rsidRPr="00A443CC" w:rsidRDefault="00676215" w:rsidP="004C37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C1F34" w:rsidRDefault="00AC1F34" w:rsidP="004C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Action Items:</w:t>
      </w:r>
    </w:p>
    <w:p w:rsidR="00EE1E2D" w:rsidRDefault="00751B24" w:rsidP="008201D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Finalize breakout tech subcommittee session topics for Annual training</w:t>
      </w:r>
      <w:r w:rsidR="00EE1E2D" w:rsidRPr="00EE1E2D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AC1F34" w:rsidRPr="00923EFE" w:rsidRDefault="00AC1F34" w:rsidP="00AC1F3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542A7D" w:rsidRDefault="00542A7D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Pr="00923EFE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Minutes prepared by:  Rick Carleski (OH) – Co-Chair</w:t>
      </w:r>
    </w:p>
    <w:sectPr w:rsidR="00B53253" w:rsidRPr="00923EFE" w:rsidSect="009E78E7">
      <w:footerReference w:type="default" r:id="rId2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C1" w:rsidRDefault="009A6CC1" w:rsidP="009E78E7">
      <w:pPr>
        <w:spacing w:after="0" w:line="240" w:lineRule="auto"/>
      </w:pPr>
      <w:r>
        <w:separator/>
      </w:r>
    </w:p>
  </w:endnote>
  <w:endnote w:type="continuationSeparator" w:id="0">
    <w:p w:rsidR="009A6CC1" w:rsidRDefault="009A6CC1" w:rsidP="009E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52" w:rsidRDefault="00595C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512">
      <w:rPr>
        <w:noProof/>
      </w:rPr>
      <w:t>1</w:t>
    </w:r>
    <w:r>
      <w:rPr>
        <w:noProof/>
      </w:rPr>
      <w:fldChar w:fldCharType="end"/>
    </w:r>
  </w:p>
  <w:p w:rsidR="00595C52" w:rsidRDefault="00595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C1" w:rsidRDefault="009A6CC1" w:rsidP="009E78E7">
      <w:pPr>
        <w:spacing w:after="0" w:line="240" w:lineRule="auto"/>
      </w:pPr>
      <w:r>
        <w:separator/>
      </w:r>
    </w:p>
  </w:footnote>
  <w:footnote w:type="continuationSeparator" w:id="0">
    <w:p w:rsidR="009A6CC1" w:rsidRDefault="009A6CC1" w:rsidP="009E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874"/>
    <w:multiLevelType w:val="hybridMultilevel"/>
    <w:tmpl w:val="97541456"/>
    <w:lvl w:ilvl="0" w:tplc="A4EA0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59E7"/>
    <w:multiLevelType w:val="hybridMultilevel"/>
    <w:tmpl w:val="4FE80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96840"/>
    <w:multiLevelType w:val="hybridMultilevel"/>
    <w:tmpl w:val="5B228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079CE"/>
    <w:multiLevelType w:val="hybridMultilevel"/>
    <w:tmpl w:val="085285E8"/>
    <w:lvl w:ilvl="0" w:tplc="7D301A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22205E67"/>
    <w:multiLevelType w:val="hybridMultilevel"/>
    <w:tmpl w:val="4216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272B"/>
    <w:multiLevelType w:val="hybridMultilevel"/>
    <w:tmpl w:val="F5F43578"/>
    <w:lvl w:ilvl="0" w:tplc="C0EC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7">
    <w:nsid w:val="27436401"/>
    <w:multiLevelType w:val="hybridMultilevel"/>
    <w:tmpl w:val="639254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171E78"/>
    <w:multiLevelType w:val="hybridMultilevel"/>
    <w:tmpl w:val="83C2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2643B"/>
    <w:multiLevelType w:val="hybridMultilevel"/>
    <w:tmpl w:val="FEEA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FB7A7D"/>
    <w:multiLevelType w:val="hybridMultilevel"/>
    <w:tmpl w:val="E80C9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85295"/>
    <w:multiLevelType w:val="hybridMultilevel"/>
    <w:tmpl w:val="D154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F4346"/>
    <w:multiLevelType w:val="hybridMultilevel"/>
    <w:tmpl w:val="4BFED7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CAC4C94"/>
    <w:multiLevelType w:val="hybridMultilevel"/>
    <w:tmpl w:val="4300D704"/>
    <w:lvl w:ilvl="0" w:tplc="6F9AD4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043959"/>
    <w:multiLevelType w:val="hybridMultilevel"/>
    <w:tmpl w:val="74D22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E0731A"/>
    <w:multiLevelType w:val="hybridMultilevel"/>
    <w:tmpl w:val="908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475D47"/>
    <w:multiLevelType w:val="hybridMultilevel"/>
    <w:tmpl w:val="2F8C7F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8C7289"/>
    <w:multiLevelType w:val="hybridMultilevel"/>
    <w:tmpl w:val="48880F82"/>
    <w:lvl w:ilvl="0" w:tplc="4762CE0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25A7A"/>
    <w:multiLevelType w:val="hybridMultilevel"/>
    <w:tmpl w:val="468E3CA6"/>
    <w:lvl w:ilvl="0" w:tplc="434AC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A7B96"/>
    <w:multiLevelType w:val="hybridMultilevel"/>
    <w:tmpl w:val="1ED8C868"/>
    <w:lvl w:ilvl="0" w:tplc="57CCA1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0B7A"/>
    <w:multiLevelType w:val="hybridMultilevel"/>
    <w:tmpl w:val="E990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9"/>
  </w:num>
  <w:num w:numId="11">
    <w:abstractNumId w:val="20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  <w:num w:numId="18">
    <w:abstractNumId w:val="0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F"/>
    <w:rsid w:val="0000277A"/>
    <w:rsid w:val="00005687"/>
    <w:rsid w:val="00005B62"/>
    <w:rsid w:val="00012503"/>
    <w:rsid w:val="00012DE8"/>
    <w:rsid w:val="00013274"/>
    <w:rsid w:val="0001464B"/>
    <w:rsid w:val="00014A97"/>
    <w:rsid w:val="000160CB"/>
    <w:rsid w:val="00020735"/>
    <w:rsid w:val="00020920"/>
    <w:rsid w:val="0002519B"/>
    <w:rsid w:val="00025F81"/>
    <w:rsid w:val="000275BA"/>
    <w:rsid w:val="00036367"/>
    <w:rsid w:val="0004298C"/>
    <w:rsid w:val="00043DAB"/>
    <w:rsid w:val="0004445B"/>
    <w:rsid w:val="00052E11"/>
    <w:rsid w:val="0005701B"/>
    <w:rsid w:val="00063129"/>
    <w:rsid w:val="0006329F"/>
    <w:rsid w:val="00063B6A"/>
    <w:rsid w:val="00065E31"/>
    <w:rsid w:val="000665DB"/>
    <w:rsid w:val="000706BF"/>
    <w:rsid w:val="00071175"/>
    <w:rsid w:val="00071848"/>
    <w:rsid w:val="000741EB"/>
    <w:rsid w:val="00077DE9"/>
    <w:rsid w:val="000860EC"/>
    <w:rsid w:val="000865A9"/>
    <w:rsid w:val="00091252"/>
    <w:rsid w:val="00091680"/>
    <w:rsid w:val="000929DD"/>
    <w:rsid w:val="0009585B"/>
    <w:rsid w:val="000A2D52"/>
    <w:rsid w:val="000A534B"/>
    <w:rsid w:val="000A68CE"/>
    <w:rsid w:val="000A6AAC"/>
    <w:rsid w:val="000B05ED"/>
    <w:rsid w:val="000B08D4"/>
    <w:rsid w:val="000B15F5"/>
    <w:rsid w:val="000B2DD3"/>
    <w:rsid w:val="000B31EE"/>
    <w:rsid w:val="000B564A"/>
    <w:rsid w:val="000B6335"/>
    <w:rsid w:val="000B65ED"/>
    <w:rsid w:val="000C2467"/>
    <w:rsid w:val="000C6598"/>
    <w:rsid w:val="000C67AA"/>
    <w:rsid w:val="000D3136"/>
    <w:rsid w:val="000D381A"/>
    <w:rsid w:val="000D5CD0"/>
    <w:rsid w:val="000D5F5C"/>
    <w:rsid w:val="000E19DE"/>
    <w:rsid w:val="000E19FE"/>
    <w:rsid w:val="000E6012"/>
    <w:rsid w:val="000F09A6"/>
    <w:rsid w:val="000F09BB"/>
    <w:rsid w:val="000F14BA"/>
    <w:rsid w:val="000F1564"/>
    <w:rsid w:val="000F2C37"/>
    <w:rsid w:val="000F38B6"/>
    <w:rsid w:val="000F4AD8"/>
    <w:rsid w:val="000F7317"/>
    <w:rsid w:val="000F764A"/>
    <w:rsid w:val="001002F8"/>
    <w:rsid w:val="00101104"/>
    <w:rsid w:val="001022A5"/>
    <w:rsid w:val="00102359"/>
    <w:rsid w:val="00104E88"/>
    <w:rsid w:val="00105EA5"/>
    <w:rsid w:val="00105F0E"/>
    <w:rsid w:val="00112F58"/>
    <w:rsid w:val="00113149"/>
    <w:rsid w:val="001168B8"/>
    <w:rsid w:val="00120381"/>
    <w:rsid w:val="00120A5A"/>
    <w:rsid w:val="001213CB"/>
    <w:rsid w:val="0012323F"/>
    <w:rsid w:val="001261DD"/>
    <w:rsid w:val="00126C10"/>
    <w:rsid w:val="00126FD3"/>
    <w:rsid w:val="00133988"/>
    <w:rsid w:val="001347CE"/>
    <w:rsid w:val="00137DD8"/>
    <w:rsid w:val="00146125"/>
    <w:rsid w:val="00146240"/>
    <w:rsid w:val="00147926"/>
    <w:rsid w:val="00153B8C"/>
    <w:rsid w:val="00153DFF"/>
    <w:rsid w:val="0015429A"/>
    <w:rsid w:val="001554EF"/>
    <w:rsid w:val="00155774"/>
    <w:rsid w:val="00155B30"/>
    <w:rsid w:val="0016113B"/>
    <w:rsid w:val="00162FD1"/>
    <w:rsid w:val="00164487"/>
    <w:rsid w:val="00166AB1"/>
    <w:rsid w:val="001703F3"/>
    <w:rsid w:val="00171FC2"/>
    <w:rsid w:val="001748C7"/>
    <w:rsid w:val="00177C98"/>
    <w:rsid w:val="00180AC9"/>
    <w:rsid w:val="00181E80"/>
    <w:rsid w:val="00182FDD"/>
    <w:rsid w:val="001872FB"/>
    <w:rsid w:val="0018755A"/>
    <w:rsid w:val="00190150"/>
    <w:rsid w:val="00192C19"/>
    <w:rsid w:val="00193111"/>
    <w:rsid w:val="00194E70"/>
    <w:rsid w:val="001A151B"/>
    <w:rsid w:val="001A297C"/>
    <w:rsid w:val="001B787D"/>
    <w:rsid w:val="001C0723"/>
    <w:rsid w:val="001C2E11"/>
    <w:rsid w:val="001C3ECE"/>
    <w:rsid w:val="001C64A8"/>
    <w:rsid w:val="001D3A89"/>
    <w:rsid w:val="001D5D2C"/>
    <w:rsid w:val="001E2185"/>
    <w:rsid w:val="001E5B67"/>
    <w:rsid w:val="001E7D49"/>
    <w:rsid w:val="001F039E"/>
    <w:rsid w:val="001F162C"/>
    <w:rsid w:val="001F2101"/>
    <w:rsid w:val="001F2B43"/>
    <w:rsid w:val="001F508E"/>
    <w:rsid w:val="001F531C"/>
    <w:rsid w:val="001F763E"/>
    <w:rsid w:val="00201F6B"/>
    <w:rsid w:val="002030BB"/>
    <w:rsid w:val="002030F1"/>
    <w:rsid w:val="00206088"/>
    <w:rsid w:val="00206D4C"/>
    <w:rsid w:val="00212328"/>
    <w:rsid w:val="00212CBC"/>
    <w:rsid w:val="002146DD"/>
    <w:rsid w:val="00215AEB"/>
    <w:rsid w:val="00215EA0"/>
    <w:rsid w:val="00216964"/>
    <w:rsid w:val="00220305"/>
    <w:rsid w:val="00226858"/>
    <w:rsid w:val="00226F22"/>
    <w:rsid w:val="0022736B"/>
    <w:rsid w:val="0023008B"/>
    <w:rsid w:val="00233770"/>
    <w:rsid w:val="00245EAF"/>
    <w:rsid w:val="00247091"/>
    <w:rsid w:val="00251598"/>
    <w:rsid w:val="00255C60"/>
    <w:rsid w:val="002562CE"/>
    <w:rsid w:val="002603BC"/>
    <w:rsid w:val="00262746"/>
    <w:rsid w:val="002714C3"/>
    <w:rsid w:val="0027211A"/>
    <w:rsid w:val="00277677"/>
    <w:rsid w:val="00277A54"/>
    <w:rsid w:val="002804D4"/>
    <w:rsid w:val="002823F7"/>
    <w:rsid w:val="00284EC7"/>
    <w:rsid w:val="00286097"/>
    <w:rsid w:val="00286499"/>
    <w:rsid w:val="00286951"/>
    <w:rsid w:val="00296E85"/>
    <w:rsid w:val="002971F4"/>
    <w:rsid w:val="002A297C"/>
    <w:rsid w:val="002A36F3"/>
    <w:rsid w:val="002A3FAF"/>
    <w:rsid w:val="002A4ED2"/>
    <w:rsid w:val="002A6253"/>
    <w:rsid w:val="002B4D04"/>
    <w:rsid w:val="002C0203"/>
    <w:rsid w:val="002C1F08"/>
    <w:rsid w:val="002C4226"/>
    <w:rsid w:val="002C4D3C"/>
    <w:rsid w:val="002C7474"/>
    <w:rsid w:val="002D2FD2"/>
    <w:rsid w:val="002D4351"/>
    <w:rsid w:val="002D4FDB"/>
    <w:rsid w:val="002E0DC4"/>
    <w:rsid w:val="002E4FE4"/>
    <w:rsid w:val="002E6111"/>
    <w:rsid w:val="002E65FC"/>
    <w:rsid w:val="002E6BD2"/>
    <w:rsid w:val="002E7208"/>
    <w:rsid w:val="002F4695"/>
    <w:rsid w:val="002F558F"/>
    <w:rsid w:val="002F60F0"/>
    <w:rsid w:val="00301ADE"/>
    <w:rsid w:val="0030797D"/>
    <w:rsid w:val="00307C8D"/>
    <w:rsid w:val="00311030"/>
    <w:rsid w:val="00313EBC"/>
    <w:rsid w:val="0031405C"/>
    <w:rsid w:val="00322C50"/>
    <w:rsid w:val="00323ABB"/>
    <w:rsid w:val="0032435D"/>
    <w:rsid w:val="003261D0"/>
    <w:rsid w:val="00326611"/>
    <w:rsid w:val="00330B2A"/>
    <w:rsid w:val="00336F30"/>
    <w:rsid w:val="00340156"/>
    <w:rsid w:val="003404BA"/>
    <w:rsid w:val="003453C7"/>
    <w:rsid w:val="0035418E"/>
    <w:rsid w:val="00362027"/>
    <w:rsid w:val="0036347B"/>
    <w:rsid w:val="00366B3B"/>
    <w:rsid w:val="0037200C"/>
    <w:rsid w:val="00374F1F"/>
    <w:rsid w:val="00377E56"/>
    <w:rsid w:val="00382AE1"/>
    <w:rsid w:val="00384BDD"/>
    <w:rsid w:val="003930C9"/>
    <w:rsid w:val="003A0BA2"/>
    <w:rsid w:val="003A104A"/>
    <w:rsid w:val="003A198D"/>
    <w:rsid w:val="003A1A38"/>
    <w:rsid w:val="003A2F30"/>
    <w:rsid w:val="003A3303"/>
    <w:rsid w:val="003A5ABF"/>
    <w:rsid w:val="003A5B10"/>
    <w:rsid w:val="003A5EA8"/>
    <w:rsid w:val="003A6146"/>
    <w:rsid w:val="003A71DB"/>
    <w:rsid w:val="003B63DE"/>
    <w:rsid w:val="003C008A"/>
    <w:rsid w:val="003C2645"/>
    <w:rsid w:val="003C2A51"/>
    <w:rsid w:val="003C602B"/>
    <w:rsid w:val="003C6873"/>
    <w:rsid w:val="003D0F2B"/>
    <w:rsid w:val="003D2223"/>
    <w:rsid w:val="003D3D8D"/>
    <w:rsid w:val="003E0F0D"/>
    <w:rsid w:val="003E2CAA"/>
    <w:rsid w:val="003E48EC"/>
    <w:rsid w:val="003E61DC"/>
    <w:rsid w:val="003E69E5"/>
    <w:rsid w:val="003F13B4"/>
    <w:rsid w:val="003F3561"/>
    <w:rsid w:val="003F39ED"/>
    <w:rsid w:val="003F3B34"/>
    <w:rsid w:val="003F52AC"/>
    <w:rsid w:val="003F65FF"/>
    <w:rsid w:val="00402CE6"/>
    <w:rsid w:val="00404F27"/>
    <w:rsid w:val="00410AC8"/>
    <w:rsid w:val="00412D81"/>
    <w:rsid w:val="004146E0"/>
    <w:rsid w:val="004178DD"/>
    <w:rsid w:val="00422C63"/>
    <w:rsid w:val="0042360F"/>
    <w:rsid w:val="00426E21"/>
    <w:rsid w:val="00434971"/>
    <w:rsid w:val="0043625D"/>
    <w:rsid w:val="00436669"/>
    <w:rsid w:val="00437B5C"/>
    <w:rsid w:val="00442189"/>
    <w:rsid w:val="004435A6"/>
    <w:rsid w:val="00443C5D"/>
    <w:rsid w:val="00443F32"/>
    <w:rsid w:val="00447264"/>
    <w:rsid w:val="00453B9A"/>
    <w:rsid w:val="00453F05"/>
    <w:rsid w:val="004551B7"/>
    <w:rsid w:val="004612E8"/>
    <w:rsid w:val="0047076E"/>
    <w:rsid w:val="00474DE3"/>
    <w:rsid w:val="00483A91"/>
    <w:rsid w:val="0048652F"/>
    <w:rsid w:val="004871B1"/>
    <w:rsid w:val="004A490B"/>
    <w:rsid w:val="004A4B98"/>
    <w:rsid w:val="004A5325"/>
    <w:rsid w:val="004A6655"/>
    <w:rsid w:val="004A754D"/>
    <w:rsid w:val="004A76B0"/>
    <w:rsid w:val="004B3525"/>
    <w:rsid w:val="004C3744"/>
    <w:rsid w:val="004C37EF"/>
    <w:rsid w:val="004C7127"/>
    <w:rsid w:val="004C7D73"/>
    <w:rsid w:val="004D0408"/>
    <w:rsid w:val="004D37C3"/>
    <w:rsid w:val="004D6C4F"/>
    <w:rsid w:val="004D7CE2"/>
    <w:rsid w:val="004E48EB"/>
    <w:rsid w:val="004E66E1"/>
    <w:rsid w:val="004F0168"/>
    <w:rsid w:val="004F612E"/>
    <w:rsid w:val="00500749"/>
    <w:rsid w:val="005034C2"/>
    <w:rsid w:val="0050592B"/>
    <w:rsid w:val="005078B3"/>
    <w:rsid w:val="0051145B"/>
    <w:rsid w:val="00522FEA"/>
    <w:rsid w:val="00524E77"/>
    <w:rsid w:val="005312D1"/>
    <w:rsid w:val="00535858"/>
    <w:rsid w:val="005362F7"/>
    <w:rsid w:val="00542058"/>
    <w:rsid w:val="00542A7D"/>
    <w:rsid w:val="0054364F"/>
    <w:rsid w:val="00544DAD"/>
    <w:rsid w:val="00546207"/>
    <w:rsid w:val="00546E9B"/>
    <w:rsid w:val="00551092"/>
    <w:rsid w:val="00557214"/>
    <w:rsid w:val="00557267"/>
    <w:rsid w:val="00561441"/>
    <w:rsid w:val="005651AB"/>
    <w:rsid w:val="00565330"/>
    <w:rsid w:val="00565DF6"/>
    <w:rsid w:val="005678C3"/>
    <w:rsid w:val="00567F11"/>
    <w:rsid w:val="0057520E"/>
    <w:rsid w:val="00590B9F"/>
    <w:rsid w:val="00591C97"/>
    <w:rsid w:val="0059530A"/>
    <w:rsid w:val="00595B21"/>
    <w:rsid w:val="00595C52"/>
    <w:rsid w:val="005A3052"/>
    <w:rsid w:val="005A47D7"/>
    <w:rsid w:val="005A48D3"/>
    <w:rsid w:val="005A4C6D"/>
    <w:rsid w:val="005A7586"/>
    <w:rsid w:val="005B396E"/>
    <w:rsid w:val="005B6CC9"/>
    <w:rsid w:val="005C1A98"/>
    <w:rsid w:val="005C37CF"/>
    <w:rsid w:val="005C6817"/>
    <w:rsid w:val="005C79D6"/>
    <w:rsid w:val="005D0FEE"/>
    <w:rsid w:val="005D11AD"/>
    <w:rsid w:val="005D2144"/>
    <w:rsid w:val="005D23D2"/>
    <w:rsid w:val="005D47A8"/>
    <w:rsid w:val="005E248D"/>
    <w:rsid w:val="005E6779"/>
    <w:rsid w:val="005E7101"/>
    <w:rsid w:val="005F48FC"/>
    <w:rsid w:val="005F5D35"/>
    <w:rsid w:val="005F6C07"/>
    <w:rsid w:val="005F7CF9"/>
    <w:rsid w:val="00602040"/>
    <w:rsid w:val="006031BF"/>
    <w:rsid w:val="00603D85"/>
    <w:rsid w:val="00612E4D"/>
    <w:rsid w:val="0061519E"/>
    <w:rsid w:val="006152D1"/>
    <w:rsid w:val="0061644B"/>
    <w:rsid w:val="00617FD8"/>
    <w:rsid w:val="00622C96"/>
    <w:rsid w:val="00622F09"/>
    <w:rsid w:val="006236F4"/>
    <w:rsid w:val="0062402A"/>
    <w:rsid w:val="00626FFD"/>
    <w:rsid w:val="00631D93"/>
    <w:rsid w:val="00632511"/>
    <w:rsid w:val="00632FEF"/>
    <w:rsid w:val="00633A01"/>
    <w:rsid w:val="0063588C"/>
    <w:rsid w:val="0064037A"/>
    <w:rsid w:val="00641902"/>
    <w:rsid w:val="00641AAC"/>
    <w:rsid w:val="00644B54"/>
    <w:rsid w:val="00650A14"/>
    <w:rsid w:val="00653037"/>
    <w:rsid w:val="00655B12"/>
    <w:rsid w:val="00657AA2"/>
    <w:rsid w:val="0066222C"/>
    <w:rsid w:val="00665CD6"/>
    <w:rsid w:val="00676215"/>
    <w:rsid w:val="00680270"/>
    <w:rsid w:val="00683985"/>
    <w:rsid w:val="0068445E"/>
    <w:rsid w:val="006869EC"/>
    <w:rsid w:val="006901E5"/>
    <w:rsid w:val="006925AF"/>
    <w:rsid w:val="006925CE"/>
    <w:rsid w:val="006927DC"/>
    <w:rsid w:val="00695B7A"/>
    <w:rsid w:val="00696294"/>
    <w:rsid w:val="00696BFE"/>
    <w:rsid w:val="00697808"/>
    <w:rsid w:val="006979F2"/>
    <w:rsid w:val="006A20A9"/>
    <w:rsid w:val="006A357F"/>
    <w:rsid w:val="006A59A4"/>
    <w:rsid w:val="006B0F4E"/>
    <w:rsid w:val="006B1E46"/>
    <w:rsid w:val="006B4740"/>
    <w:rsid w:val="006B712B"/>
    <w:rsid w:val="006B769B"/>
    <w:rsid w:val="006C1512"/>
    <w:rsid w:val="006C3AED"/>
    <w:rsid w:val="006C485F"/>
    <w:rsid w:val="006D5A8F"/>
    <w:rsid w:val="006D6F35"/>
    <w:rsid w:val="006D7A87"/>
    <w:rsid w:val="006E0702"/>
    <w:rsid w:val="006E4393"/>
    <w:rsid w:val="006E50B8"/>
    <w:rsid w:val="006E7B1C"/>
    <w:rsid w:val="006F09D9"/>
    <w:rsid w:val="006F1B58"/>
    <w:rsid w:val="006F1DDE"/>
    <w:rsid w:val="006F22E2"/>
    <w:rsid w:val="006F2823"/>
    <w:rsid w:val="006F4870"/>
    <w:rsid w:val="006F59B2"/>
    <w:rsid w:val="006F6EDC"/>
    <w:rsid w:val="006F6FCC"/>
    <w:rsid w:val="00701F7C"/>
    <w:rsid w:val="007055CA"/>
    <w:rsid w:val="00711C3F"/>
    <w:rsid w:val="007122FF"/>
    <w:rsid w:val="00715D20"/>
    <w:rsid w:val="0071674A"/>
    <w:rsid w:val="007220A8"/>
    <w:rsid w:val="0072652E"/>
    <w:rsid w:val="007328D9"/>
    <w:rsid w:val="00741C9D"/>
    <w:rsid w:val="00743241"/>
    <w:rsid w:val="007452A0"/>
    <w:rsid w:val="00751B24"/>
    <w:rsid w:val="007526FB"/>
    <w:rsid w:val="007552EF"/>
    <w:rsid w:val="007553B7"/>
    <w:rsid w:val="00755A06"/>
    <w:rsid w:val="00760539"/>
    <w:rsid w:val="00761B38"/>
    <w:rsid w:val="00761C7D"/>
    <w:rsid w:val="00761E50"/>
    <w:rsid w:val="00763EE6"/>
    <w:rsid w:val="00766900"/>
    <w:rsid w:val="007671AF"/>
    <w:rsid w:val="00771C5C"/>
    <w:rsid w:val="00781305"/>
    <w:rsid w:val="00785AFB"/>
    <w:rsid w:val="00787CF9"/>
    <w:rsid w:val="00791CD7"/>
    <w:rsid w:val="00791EA1"/>
    <w:rsid w:val="007943B2"/>
    <w:rsid w:val="00794D7E"/>
    <w:rsid w:val="007A60A8"/>
    <w:rsid w:val="007A6874"/>
    <w:rsid w:val="007B0F82"/>
    <w:rsid w:val="007B3942"/>
    <w:rsid w:val="007B4EBB"/>
    <w:rsid w:val="007B7E5B"/>
    <w:rsid w:val="007C1257"/>
    <w:rsid w:val="007C66DB"/>
    <w:rsid w:val="007D1C91"/>
    <w:rsid w:val="007E4A87"/>
    <w:rsid w:val="007F4155"/>
    <w:rsid w:val="007F74CB"/>
    <w:rsid w:val="0080094A"/>
    <w:rsid w:val="0080142C"/>
    <w:rsid w:val="00801F81"/>
    <w:rsid w:val="0080294D"/>
    <w:rsid w:val="00803969"/>
    <w:rsid w:val="00805594"/>
    <w:rsid w:val="008078FF"/>
    <w:rsid w:val="0081218B"/>
    <w:rsid w:val="0081237C"/>
    <w:rsid w:val="008139D1"/>
    <w:rsid w:val="008175BF"/>
    <w:rsid w:val="008201DE"/>
    <w:rsid w:val="00822C7A"/>
    <w:rsid w:val="008259D7"/>
    <w:rsid w:val="008259FA"/>
    <w:rsid w:val="00827C8B"/>
    <w:rsid w:val="008348F1"/>
    <w:rsid w:val="00836E24"/>
    <w:rsid w:val="008370A9"/>
    <w:rsid w:val="0083742F"/>
    <w:rsid w:val="008411F8"/>
    <w:rsid w:val="008433F8"/>
    <w:rsid w:val="00843DC4"/>
    <w:rsid w:val="008452CF"/>
    <w:rsid w:val="008458E6"/>
    <w:rsid w:val="00846D07"/>
    <w:rsid w:val="008504AC"/>
    <w:rsid w:val="00853A14"/>
    <w:rsid w:val="0085555F"/>
    <w:rsid w:val="008575BF"/>
    <w:rsid w:val="00857B6C"/>
    <w:rsid w:val="00863C7C"/>
    <w:rsid w:val="00863D03"/>
    <w:rsid w:val="008650CE"/>
    <w:rsid w:val="00876738"/>
    <w:rsid w:val="0087765D"/>
    <w:rsid w:val="00882A52"/>
    <w:rsid w:val="00884510"/>
    <w:rsid w:val="00885E05"/>
    <w:rsid w:val="008915D2"/>
    <w:rsid w:val="00892F71"/>
    <w:rsid w:val="00894A05"/>
    <w:rsid w:val="008A1129"/>
    <w:rsid w:val="008A23CD"/>
    <w:rsid w:val="008A25F3"/>
    <w:rsid w:val="008A2B58"/>
    <w:rsid w:val="008A34AE"/>
    <w:rsid w:val="008A5EAB"/>
    <w:rsid w:val="008B38FC"/>
    <w:rsid w:val="008B50BA"/>
    <w:rsid w:val="008B5114"/>
    <w:rsid w:val="008B5E43"/>
    <w:rsid w:val="008B678D"/>
    <w:rsid w:val="008C10AE"/>
    <w:rsid w:val="008C30C7"/>
    <w:rsid w:val="008C69B4"/>
    <w:rsid w:val="008C7FA4"/>
    <w:rsid w:val="008D0760"/>
    <w:rsid w:val="008D2EDE"/>
    <w:rsid w:val="008D464D"/>
    <w:rsid w:val="008D6116"/>
    <w:rsid w:val="008D79B5"/>
    <w:rsid w:val="008E2C14"/>
    <w:rsid w:val="008F2813"/>
    <w:rsid w:val="008F551A"/>
    <w:rsid w:val="008F5C02"/>
    <w:rsid w:val="00903991"/>
    <w:rsid w:val="0090727A"/>
    <w:rsid w:val="009105EF"/>
    <w:rsid w:val="00910BE0"/>
    <w:rsid w:val="0091164B"/>
    <w:rsid w:val="009120CC"/>
    <w:rsid w:val="00912173"/>
    <w:rsid w:val="00915CCC"/>
    <w:rsid w:val="0091779C"/>
    <w:rsid w:val="0092333A"/>
    <w:rsid w:val="00923EFE"/>
    <w:rsid w:val="009249C4"/>
    <w:rsid w:val="00930648"/>
    <w:rsid w:val="00930DD3"/>
    <w:rsid w:val="009328C2"/>
    <w:rsid w:val="00933FEF"/>
    <w:rsid w:val="009414AA"/>
    <w:rsid w:val="0094377A"/>
    <w:rsid w:val="00945B1F"/>
    <w:rsid w:val="009518D2"/>
    <w:rsid w:val="00956735"/>
    <w:rsid w:val="0096230B"/>
    <w:rsid w:val="0096290B"/>
    <w:rsid w:val="00963980"/>
    <w:rsid w:val="009703F1"/>
    <w:rsid w:val="009706DE"/>
    <w:rsid w:val="009726C0"/>
    <w:rsid w:val="00972C28"/>
    <w:rsid w:val="0097720A"/>
    <w:rsid w:val="00980076"/>
    <w:rsid w:val="009835EE"/>
    <w:rsid w:val="009900B8"/>
    <w:rsid w:val="00996BD8"/>
    <w:rsid w:val="009A084F"/>
    <w:rsid w:val="009A32FC"/>
    <w:rsid w:val="009A4C50"/>
    <w:rsid w:val="009A57CD"/>
    <w:rsid w:val="009A6CC1"/>
    <w:rsid w:val="009A7120"/>
    <w:rsid w:val="009B050C"/>
    <w:rsid w:val="009B1C06"/>
    <w:rsid w:val="009B241D"/>
    <w:rsid w:val="009B5C25"/>
    <w:rsid w:val="009C2DA6"/>
    <w:rsid w:val="009C3F11"/>
    <w:rsid w:val="009D3AAC"/>
    <w:rsid w:val="009D4EDF"/>
    <w:rsid w:val="009E0A3F"/>
    <w:rsid w:val="009E0DA9"/>
    <w:rsid w:val="009E78E7"/>
    <w:rsid w:val="009F4653"/>
    <w:rsid w:val="009F7183"/>
    <w:rsid w:val="00A048FD"/>
    <w:rsid w:val="00A0591A"/>
    <w:rsid w:val="00A05CBE"/>
    <w:rsid w:val="00A07C2C"/>
    <w:rsid w:val="00A100BC"/>
    <w:rsid w:val="00A114AD"/>
    <w:rsid w:val="00A12A73"/>
    <w:rsid w:val="00A1319B"/>
    <w:rsid w:val="00A14AF3"/>
    <w:rsid w:val="00A2121C"/>
    <w:rsid w:val="00A2270F"/>
    <w:rsid w:val="00A300BB"/>
    <w:rsid w:val="00A30EBC"/>
    <w:rsid w:val="00A31974"/>
    <w:rsid w:val="00A412AA"/>
    <w:rsid w:val="00A43047"/>
    <w:rsid w:val="00A43102"/>
    <w:rsid w:val="00A43907"/>
    <w:rsid w:val="00A443CC"/>
    <w:rsid w:val="00A4592A"/>
    <w:rsid w:val="00A46A41"/>
    <w:rsid w:val="00A5167F"/>
    <w:rsid w:val="00A555A1"/>
    <w:rsid w:val="00A61E9C"/>
    <w:rsid w:val="00A62E48"/>
    <w:rsid w:val="00A73C35"/>
    <w:rsid w:val="00A76656"/>
    <w:rsid w:val="00A76D54"/>
    <w:rsid w:val="00A7716D"/>
    <w:rsid w:val="00A81354"/>
    <w:rsid w:val="00A824AF"/>
    <w:rsid w:val="00A84B8A"/>
    <w:rsid w:val="00A9073E"/>
    <w:rsid w:val="00A90D9E"/>
    <w:rsid w:val="00A92862"/>
    <w:rsid w:val="00A97B94"/>
    <w:rsid w:val="00AA445B"/>
    <w:rsid w:val="00AB6DAA"/>
    <w:rsid w:val="00AC09B6"/>
    <w:rsid w:val="00AC0C9F"/>
    <w:rsid w:val="00AC1F34"/>
    <w:rsid w:val="00AC7E69"/>
    <w:rsid w:val="00AD0FD8"/>
    <w:rsid w:val="00AD31FA"/>
    <w:rsid w:val="00AD4097"/>
    <w:rsid w:val="00AD4A98"/>
    <w:rsid w:val="00AE05E0"/>
    <w:rsid w:val="00AE0F56"/>
    <w:rsid w:val="00AE1CAF"/>
    <w:rsid w:val="00AE623E"/>
    <w:rsid w:val="00AF2AD9"/>
    <w:rsid w:val="00AF2DF0"/>
    <w:rsid w:val="00B0122A"/>
    <w:rsid w:val="00B02087"/>
    <w:rsid w:val="00B05E50"/>
    <w:rsid w:val="00B10362"/>
    <w:rsid w:val="00B113DB"/>
    <w:rsid w:val="00B142F6"/>
    <w:rsid w:val="00B14A92"/>
    <w:rsid w:val="00B17512"/>
    <w:rsid w:val="00B17EE9"/>
    <w:rsid w:val="00B21651"/>
    <w:rsid w:val="00B2166D"/>
    <w:rsid w:val="00B2693E"/>
    <w:rsid w:val="00B275CB"/>
    <w:rsid w:val="00B32B07"/>
    <w:rsid w:val="00B35915"/>
    <w:rsid w:val="00B37213"/>
    <w:rsid w:val="00B47A41"/>
    <w:rsid w:val="00B51D83"/>
    <w:rsid w:val="00B51FE0"/>
    <w:rsid w:val="00B52262"/>
    <w:rsid w:val="00B53253"/>
    <w:rsid w:val="00B53CC0"/>
    <w:rsid w:val="00B616F6"/>
    <w:rsid w:val="00B617BB"/>
    <w:rsid w:val="00B61C23"/>
    <w:rsid w:val="00B62C6D"/>
    <w:rsid w:val="00B64295"/>
    <w:rsid w:val="00B65CAE"/>
    <w:rsid w:val="00B6675E"/>
    <w:rsid w:val="00B671BD"/>
    <w:rsid w:val="00B674E4"/>
    <w:rsid w:val="00B70C69"/>
    <w:rsid w:val="00B77787"/>
    <w:rsid w:val="00B82EFF"/>
    <w:rsid w:val="00B85B22"/>
    <w:rsid w:val="00B8614E"/>
    <w:rsid w:val="00B903E1"/>
    <w:rsid w:val="00B907A9"/>
    <w:rsid w:val="00B912F6"/>
    <w:rsid w:val="00B91E58"/>
    <w:rsid w:val="00B93A7B"/>
    <w:rsid w:val="00B945D2"/>
    <w:rsid w:val="00B94F6F"/>
    <w:rsid w:val="00B96FC1"/>
    <w:rsid w:val="00B977C9"/>
    <w:rsid w:val="00BA0261"/>
    <w:rsid w:val="00BA04A1"/>
    <w:rsid w:val="00BA2EF4"/>
    <w:rsid w:val="00BA49A3"/>
    <w:rsid w:val="00BA52F1"/>
    <w:rsid w:val="00BA741F"/>
    <w:rsid w:val="00BB2B73"/>
    <w:rsid w:val="00BC37D8"/>
    <w:rsid w:val="00BC3CD6"/>
    <w:rsid w:val="00BC3F79"/>
    <w:rsid w:val="00BC4190"/>
    <w:rsid w:val="00BD09CA"/>
    <w:rsid w:val="00BD1AA2"/>
    <w:rsid w:val="00BD1AA3"/>
    <w:rsid w:val="00BE138C"/>
    <w:rsid w:val="00BE707F"/>
    <w:rsid w:val="00BF0256"/>
    <w:rsid w:val="00BF1022"/>
    <w:rsid w:val="00BF15C6"/>
    <w:rsid w:val="00BF269D"/>
    <w:rsid w:val="00BF7848"/>
    <w:rsid w:val="00BF7E1A"/>
    <w:rsid w:val="00C01836"/>
    <w:rsid w:val="00C03438"/>
    <w:rsid w:val="00C104B2"/>
    <w:rsid w:val="00C1172C"/>
    <w:rsid w:val="00C11833"/>
    <w:rsid w:val="00C14865"/>
    <w:rsid w:val="00C16CCC"/>
    <w:rsid w:val="00C22D9E"/>
    <w:rsid w:val="00C3040F"/>
    <w:rsid w:val="00C30A4C"/>
    <w:rsid w:val="00C34D4D"/>
    <w:rsid w:val="00C35ACB"/>
    <w:rsid w:val="00C46951"/>
    <w:rsid w:val="00C477E3"/>
    <w:rsid w:val="00C509CA"/>
    <w:rsid w:val="00C51E87"/>
    <w:rsid w:val="00C531A1"/>
    <w:rsid w:val="00C573EF"/>
    <w:rsid w:val="00C61203"/>
    <w:rsid w:val="00C63846"/>
    <w:rsid w:val="00C64A43"/>
    <w:rsid w:val="00C6629D"/>
    <w:rsid w:val="00C66976"/>
    <w:rsid w:val="00C67A74"/>
    <w:rsid w:val="00C77B05"/>
    <w:rsid w:val="00C83079"/>
    <w:rsid w:val="00C8362B"/>
    <w:rsid w:val="00C90614"/>
    <w:rsid w:val="00C90F63"/>
    <w:rsid w:val="00C92020"/>
    <w:rsid w:val="00C9234A"/>
    <w:rsid w:val="00C93A7D"/>
    <w:rsid w:val="00C94237"/>
    <w:rsid w:val="00C963E3"/>
    <w:rsid w:val="00C96ED5"/>
    <w:rsid w:val="00CA2D9D"/>
    <w:rsid w:val="00CA35A9"/>
    <w:rsid w:val="00CB166D"/>
    <w:rsid w:val="00CB16F3"/>
    <w:rsid w:val="00CB22AD"/>
    <w:rsid w:val="00CB3EAD"/>
    <w:rsid w:val="00CB5E89"/>
    <w:rsid w:val="00CB7C19"/>
    <w:rsid w:val="00CC2D4F"/>
    <w:rsid w:val="00CC39AE"/>
    <w:rsid w:val="00CC4918"/>
    <w:rsid w:val="00CC5663"/>
    <w:rsid w:val="00CC699F"/>
    <w:rsid w:val="00CC6A05"/>
    <w:rsid w:val="00CD2948"/>
    <w:rsid w:val="00CD6487"/>
    <w:rsid w:val="00CE0C0E"/>
    <w:rsid w:val="00CE2200"/>
    <w:rsid w:val="00CE5749"/>
    <w:rsid w:val="00CE6445"/>
    <w:rsid w:val="00CE7BE8"/>
    <w:rsid w:val="00CF14F0"/>
    <w:rsid w:val="00CF2FFC"/>
    <w:rsid w:val="00CF574D"/>
    <w:rsid w:val="00D02578"/>
    <w:rsid w:val="00D06746"/>
    <w:rsid w:val="00D1292D"/>
    <w:rsid w:val="00D13295"/>
    <w:rsid w:val="00D13A4F"/>
    <w:rsid w:val="00D143E3"/>
    <w:rsid w:val="00D17B1B"/>
    <w:rsid w:val="00D345F6"/>
    <w:rsid w:val="00D418C4"/>
    <w:rsid w:val="00D4437E"/>
    <w:rsid w:val="00D46AE5"/>
    <w:rsid w:val="00D54E5C"/>
    <w:rsid w:val="00D557C8"/>
    <w:rsid w:val="00D67DE1"/>
    <w:rsid w:val="00D7123B"/>
    <w:rsid w:val="00D71B56"/>
    <w:rsid w:val="00D721FA"/>
    <w:rsid w:val="00D771BD"/>
    <w:rsid w:val="00D81824"/>
    <w:rsid w:val="00D8187D"/>
    <w:rsid w:val="00D81BF0"/>
    <w:rsid w:val="00D82823"/>
    <w:rsid w:val="00D82877"/>
    <w:rsid w:val="00D82E8B"/>
    <w:rsid w:val="00D84022"/>
    <w:rsid w:val="00D87E79"/>
    <w:rsid w:val="00D915DF"/>
    <w:rsid w:val="00D92C3B"/>
    <w:rsid w:val="00D95CB7"/>
    <w:rsid w:val="00D9694E"/>
    <w:rsid w:val="00D97B8D"/>
    <w:rsid w:val="00DA0250"/>
    <w:rsid w:val="00DA0625"/>
    <w:rsid w:val="00DA1A4E"/>
    <w:rsid w:val="00DA30EE"/>
    <w:rsid w:val="00DA355E"/>
    <w:rsid w:val="00DA7A92"/>
    <w:rsid w:val="00DB07E4"/>
    <w:rsid w:val="00DB3D14"/>
    <w:rsid w:val="00DB53D2"/>
    <w:rsid w:val="00DB7897"/>
    <w:rsid w:val="00DC0403"/>
    <w:rsid w:val="00DC5648"/>
    <w:rsid w:val="00DC5F9F"/>
    <w:rsid w:val="00DD08F1"/>
    <w:rsid w:val="00DD28EA"/>
    <w:rsid w:val="00DD3492"/>
    <w:rsid w:val="00DD4A5E"/>
    <w:rsid w:val="00DD519D"/>
    <w:rsid w:val="00DD68D3"/>
    <w:rsid w:val="00DE471F"/>
    <w:rsid w:val="00DE5A7C"/>
    <w:rsid w:val="00DE683D"/>
    <w:rsid w:val="00DF1AE5"/>
    <w:rsid w:val="00DF25D6"/>
    <w:rsid w:val="00DF48DD"/>
    <w:rsid w:val="00DF5493"/>
    <w:rsid w:val="00DF7671"/>
    <w:rsid w:val="00E010EF"/>
    <w:rsid w:val="00E01B8F"/>
    <w:rsid w:val="00E02893"/>
    <w:rsid w:val="00E03726"/>
    <w:rsid w:val="00E05ED6"/>
    <w:rsid w:val="00E1103E"/>
    <w:rsid w:val="00E12379"/>
    <w:rsid w:val="00E150F8"/>
    <w:rsid w:val="00E15548"/>
    <w:rsid w:val="00E1565C"/>
    <w:rsid w:val="00E17CE7"/>
    <w:rsid w:val="00E20F53"/>
    <w:rsid w:val="00E2108E"/>
    <w:rsid w:val="00E22A66"/>
    <w:rsid w:val="00E31B20"/>
    <w:rsid w:val="00E32603"/>
    <w:rsid w:val="00E335C2"/>
    <w:rsid w:val="00E360B9"/>
    <w:rsid w:val="00E4396F"/>
    <w:rsid w:val="00E4552B"/>
    <w:rsid w:val="00E45B94"/>
    <w:rsid w:val="00E52C3F"/>
    <w:rsid w:val="00E5471E"/>
    <w:rsid w:val="00E57B09"/>
    <w:rsid w:val="00E60E12"/>
    <w:rsid w:val="00E65D3B"/>
    <w:rsid w:val="00E7201C"/>
    <w:rsid w:val="00E82939"/>
    <w:rsid w:val="00E84C85"/>
    <w:rsid w:val="00E92906"/>
    <w:rsid w:val="00E93A45"/>
    <w:rsid w:val="00EA08CE"/>
    <w:rsid w:val="00EA12B3"/>
    <w:rsid w:val="00EA551B"/>
    <w:rsid w:val="00EA6D22"/>
    <w:rsid w:val="00EA7649"/>
    <w:rsid w:val="00EB5B63"/>
    <w:rsid w:val="00EC22ED"/>
    <w:rsid w:val="00EC53A2"/>
    <w:rsid w:val="00EC5C45"/>
    <w:rsid w:val="00ED0925"/>
    <w:rsid w:val="00ED0F86"/>
    <w:rsid w:val="00ED252C"/>
    <w:rsid w:val="00ED28EC"/>
    <w:rsid w:val="00EE0729"/>
    <w:rsid w:val="00EE1E2D"/>
    <w:rsid w:val="00EE365C"/>
    <w:rsid w:val="00EE448B"/>
    <w:rsid w:val="00EE73A8"/>
    <w:rsid w:val="00EF057C"/>
    <w:rsid w:val="00EF364C"/>
    <w:rsid w:val="00EF5241"/>
    <w:rsid w:val="00EF74EC"/>
    <w:rsid w:val="00F06303"/>
    <w:rsid w:val="00F16E5A"/>
    <w:rsid w:val="00F1763F"/>
    <w:rsid w:val="00F24127"/>
    <w:rsid w:val="00F24491"/>
    <w:rsid w:val="00F2518F"/>
    <w:rsid w:val="00F401E0"/>
    <w:rsid w:val="00F421BF"/>
    <w:rsid w:val="00F45192"/>
    <w:rsid w:val="00F4755C"/>
    <w:rsid w:val="00F51393"/>
    <w:rsid w:val="00F51899"/>
    <w:rsid w:val="00F54DA5"/>
    <w:rsid w:val="00F61E32"/>
    <w:rsid w:val="00F62B9C"/>
    <w:rsid w:val="00F66982"/>
    <w:rsid w:val="00F70E4D"/>
    <w:rsid w:val="00F71426"/>
    <w:rsid w:val="00F75FDA"/>
    <w:rsid w:val="00F800C4"/>
    <w:rsid w:val="00F80383"/>
    <w:rsid w:val="00F82580"/>
    <w:rsid w:val="00F83A49"/>
    <w:rsid w:val="00F85ECD"/>
    <w:rsid w:val="00F86E24"/>
    <w:rsid w:val="00F87811"/>
    <w:rsid w:val="00F90586"/>
    <w:rsid w:val="00F94729"/>
    <w:rsid w:val="00F96E03"/>
    <w:rsid w:val="00F97D18"/>
    <w:rsid w:val="00FA0CBB"/>
    <w:rsid w:val="00FA2525"/>
    <w:rsid w:val="00FA7507"/>
    <w:rsid w:val="00FA78DF"/>
    <w:rsid w:val="00FB0765"/>
    <w:rsid w:val="00FB16B3"/>
    <w:rsid w:val="00FB303B"/>
    <w:rsid w:val="00FB30FB"/>
    <w:rsid w:val="00FB4D5B"/>
    <w:rsid w:val="00FB5D7A"/>
    <w:rsid w:val="00FB76B3"/>
    <w:rsid w:val="00FC143F"/>
    <w:rsid w:val="00FC47B6"/>
    <w:rsid w:val="00FC6D81"/>
    <w:rsid w:val="00FC6F37"/>
    <w:rsid w:val="00FD16CC"/>
    <w:rsid w:val="00FD479C"/>
    <w:rsid w:val="00FD6307"/>
    <w:rsid w:val="00FD6A35"/>
    <w:rsid w:val="00FD7BF6"/>
    <w:rsid w:val="00FE1105"/>
    <w:rsid w:val="00FE4A2E"/>
    <w:rsid w:val="00FE65AD"/>
    <w:rsid w:val="00FF1856"/>
    <w:rsid w:val="00FF2E48"/>
    <w:rsid w:val="00FF4096"/>
    <w:rsid w:val="00FF4562"/>
    <w:rsid w:val="00FF4B89"/>
    <w:rsid w:val="00FF4E47"/>
    <w:rsid w:val="00FF6575"/>
    <w:rsid w:val="00FF6A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semiHidden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semiHidden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9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40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state.mn.us/index.php/view-document.html?gid=2120" TargetMode="External"/><Relationship Id="rId13" Type="http://schemas.openxmlformats.org/officeDocument/2006/relationships/hyperlink" Target="http://des.nh.gov/organization/commissioner/pip/factsheets/bb/documents/bb-58.pdf" TargetMode="External"/><Relationship Id="rId18" Type="http://schemas.openxmlformats.org/officeDocument/2006/relationships/hyperlink" Target="http://www.askemap.org/resources/industry-sector-resources/mobile-washing-business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powerwash.com/board/upload/content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pa.ohio.gov/portals/41/sb/publications/floordrains.pdf" TargetMode="External"/><Relationship Id="rId17" Type="http://schemas.openxmlformats.org/officeDocument/2006/relationships/hyperlink" Target="http://www.epa.ohio.gov/portals/41/sb/publications/carpetclean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es.nh.gov/organization/commissioner/pip/factsheets/dwgb/documents/dwgb-22-18.pdf" TargetMode="External"/><Relationship Id="rId20" Type="http://schemas.openxmlformats.org/officeDocument/2006/relationships/hyperlink" Target="http://www.elibrary.dep.state.pa.us/dsweb/Get/Document-92130/3800-FS-DEP1944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s.nh.gov/organization/commissioner/pip/factsheets/dwgb/documents/dwgb-22-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hioseagrant.osu.edu/cleanmarina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s.nh.gov/organization/commissioner/pip/factsheets/wmb/documents/wmb-14.pdf" TargetMode="External"/><Relationship Id="rId19" Type="http://schemas.openxmlformats.org/officeDocument/2006/relationships/hyperlink" Target="http://www.epa.ohio.gov/portals/41/sb/publications/powerwa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.nh.gov/organization/commissioner/p2au/sbtas/sbtap/auto-body/documents/ab-hw-sand-blasting.pdf" TargetMode="External"/><Relationship Id="rId14" Type="http://schemas.openxmlformats.org/officeDocument/2006/relationships/hyperlink" Target="http://des.nh.gov/organization/commissioner/pip/factsheets/bb/documents/bb-56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Technical-Air Subcommittee Conference Call Minutes – December 20, 2011</vt:lpstr>
    </vt:vector>
  </TitlesOfParts>
  <Company>College of Engineering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Technical-Air Subcommittee Conference Call Minutes – December 20, 2011</dc:title>
  <dc:creator>Barbara Johnson</dc:creator>
  <cp:lastModifiedBy>Hancher, Jeremy</cp:lastModifiedBy>
  <cp:revision>9</cp:revision>
  <cp:lastPrinted>2010-10-26T15:21:00Z</cp:lastPrinted>
  <dcterms:created xsi:type="dcterms:W3CDTF">2014-02-21T21:54:00Z</dcterms:created>
  <dcterms:modified xsi:type="dcterms:W3CDTF">2014-04-18T18:48:00Z</dcterms:modified>
</cp:coreProperties>
</file>